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318" w:type="dxa"/>
        <w:tblCellMar>
          <w:left w:w="0" w:type="dxa"/>
          <w:right w:w="0" w:type="dxa"/>
        </w:tblCellMar>
        <w:tblLook w:val="04A0" w:firstRow="1" w:lastRow="0" w:firstColumn="1" w:lastColumn="0" w:noHBand="0" w:noVBand="1"/>
      </w:tblPr>
      <w:tblGrid>
        <w:gridCol w:w="10318"/>
      </w:tblGrid>
      <w:tr w:rsidR="00100F93" w14:paraId="72194484" w14:textId="77777777" w:rsidTr="00BA6600">
        <w:trPr>
          <w:trHeight w:val="1916"/>
        </w:trPr>
        <w:tc>
          <w:tcPr>
            <w:tcW w:w="10318" w:type="dxa"/>
          </w:tcPr>
          <w:p w14:paraId="16928509" w14:textId="7E208068" w:rsidR="00100F93" w:rsidRPr="0054215A" w:rsidRDefault="00100F93" w:rsidP="00100F93">
            <w:pPr>
              <w:pStyle w:val="NoSpacing"/>
              <w:rPr>
                <w:rFonts w:ascii="Calibri" w:hAnsi="Calibri" w:cs="Calibri"/>
                <w:b/>
                <w:bCs/>
                <w:color w:val="3F9C35"/>
                <w:sz w:val="28"/>
                <w:szCs w:val="28"/>
                <w:lang w:val="en-US"/>
              </w:rPr>
            </w:pPr>
            <w:r w:rsidRPr="0054215A">
              <w:rPr>
                <w:rFonts w:ascii="Calibri" w:hAnsi="Calibri" w:cs="Calibri"/>
                <w:b/>
                <w:bCs/>
                <w:color w:val="3F9C35"/>
                <w:sz w:val="28"/>
                <w:szCs w:val="28"/>
                <w:lang w:val="en-US"/>
              </w:rPr>
              <w:t>Wilsons Promontory National Park</w:t>
            </w:r>
          </w:p>
          <w:p w14:paraId="0E0672F4" w14:textId="77777777" w:rsidR="00100F93" w:rsidRPr="0054215A" w:rsidRDefault="00100F93" w:rsidP="00100F93">
            <w:pPr>
              <w:pStyle w:val="NoSpacing"/>
              <w:rPr>
                <w:rFonts w:ascii="Calibri" w:hAnsi="Calibri" w:cs="Calibri"/>
                <w:b/>
                <w:bCs/>
                <w:color w:val="0089C4"/>
                <w:sz w:val="24"/>
                <w:szCs w:val="24"/>
                <w:lang w:val="en-US"/>
              </w:rPr>
            </w:pPr>
            <w:r w:rsidRPr="0054215A">
              <w:rPr>
                <w:rFonts w:ascii="Calibri" w:hAnsi="Calibri" w:cs="Calibri"/>
                <w:b/>
                <w:bCs/>
                <w:color w:val="0089C4"/>
                <w:sz w:val="24"/>
                <w:szCs w:val="24"/>
                <w:lang w:val="en-US"/>
              </w:rPr>
              <w:t>Education Program 2022</w:t>
            </w:r>
          </w:p>
          <w:p w14:paraId="2874B576" w14:textId="77777777" w:rsidR="00100F93" w:rsidRPr="00A86219" w:rsidRDefault="00100F93" w:rsidP="00100F93">
            <w:pPr>
              <w:pStyle w:val="NoSpacing"/>
              <w:rPr>
                <w:rFonts w:ascii="Calibri" w:hAnsi="Calibri" w:cs="Calibri"/>
                <w:sz w:val="12"/>
                <w:szCs w:val="12"/>
                <w:lang w:val="en-US"/>
              </w:rPr>
            </w:pPr>
          </w:p>
          <w:p w14:paraId="206239E6" w14:textId="2CEACAFE" w:rsidR="00100F93" w:rsidRPr="00431046" w:rsidRDefault="00100F93" w:rsidP="00100F93">
            <w:pPr>
              <w:pStyle w:val="NoSpacing"/>
              <w:rPr>
                <w:rFonts w:ascii="Calibri" w:hAnsi="Calibri" w:cs="Calibri"/>
                <w:b/>
                <w:bCs/>
                <w:color w:val="0089C4"/>
                <w:lang w:val="en-US"/>
              </w:rPr>
            </w:pPr>
            <w:r w:rsidRPr="00431046">
              <w:rPr>
                <w:rFonts w:ascii="Calibri" w:hAnsi="Calibri" w:cs="Calibri"/>
                <w:b/>
                <w:bCs/>
                <w:color w:val="0089C4"/>
                <w:lang w:val="en-US"/>
              </w:rPr>
              <w:t xml:space="preserve">Prom Sanctuary </w:t>
            </w:r>
            <w:r w:rsidR="00E61AA0">
              <w:rPr>
                <w:rFonts w:ascii="Calibri" w:hAnsi="Calibri" w:cs="Calibri"/>
                <w:b/>
                <w:bCs/>
                <w:color w:val="0089C4"/>
                <w:lang w:val="en-US"/>
              </w:rPr>
              <w:t>– a safe haven in a changing climate</w:t>
            </w:r>
          </w:p>
          <w:p w14:paraId="5D901087" w14:textId="5A12404F" w:rsidR="00170C63" w:rsidRDefault="00100F93" w:rsidP="00170C63">
            <w:pPr>
              <w:rPr>
                <w:rFonts w:cstheme="minorHAnsi"/>
                <w:color w:val="3F9C35"/>
                <w:sz w:val="19"/>
                <w:szCs w:val="19"/>
                <w:lang w:val="en-US"/>
              </w:rPr>
            </w:pPr>
            <w:r w:rsidRPr="00431046">
              <w:rPr>
                <w:rStyle w:val="normaltextrun"/>
                <w:rFonts w:cstheme="minorHAnsi"/>
                <w:color w:val="3F9C35"/>
                <w:sz w:val="19"/>
                <w:szCs w:val="19"/>
                <w:lang w:val="en-US"/>
              </w:rPr>
              <w:t>Wilsons Promontory National Park is becoming a safe haven for native plants and animals to thrive in Victoria's largest conservation sanctuary.</w:t>
            </w:r>
            <w:r w:rsidRPr="00431046">
              <w:rPr>
                <w:rStyle w:val="eop"/>
                <w:rFonts w:cstheme="minorHAnsi"/>
                <w:color w:val="3F9C35"/>
                <w:sz w:val="19"/>
                <w:szCs w:val="19"/>
              </w:rPr>
              <w:t xml:space="preserve"> </w:t>
            </w:r>
            <w:r w:rsidRPr="00431046">
              <w:rPr>
                <w:rFonts w:cstheme="minorHAnsi"/>
                <w:color w:val="3F9C35"/>
                <w:sz w:val="19"/>
                <w:szCs w:val="19"/>
                <w:lang w:val="en-US"/>
              </w:rPr>
              <w:t>Exciting new ranger</w:t>
            </w:r>
            <w:r w:rsidR="00E61AA0">
              <w:rPr>
                <w:rFonts w:cstheme="minorHAnsi"/>
                <w:color w:val="3F9C35"/>
                <w:sz w:val="19"/>
                <w:szCs w:val="19"/>
                <w:lang w:val="en-US"/>
              </w:rPr>
              <w:t>-</w:t>
            </w:r>
            <w:r w:rsidRPr="00431046">
              <w:rPr>
                <w:rFonts w:cstheme="minorHAnsi"/>
                <w:color w:val="3F9C35"/>
                <w:sz w:val="19"/>
                <w:szCs w:val="19"/>
                <w:lang w:val="en-US"/>
              </w:rPr>
              <w:t>led activities are being developed to explore the key themes of the Prom Sanctuary concept</w:t>
            </w:r>
            <w:r w:rsidR="00E61AA0">
              <w:rPr>
                <w:rFonts w:cstheme="minorHAnsi"/>
                <w:color w:val="3F9C35"/>
                <w:sz w:val="19"/>
                <w:szCs w:val="19"/>
                <w:lang w:val="en-US"/>
              </w:rPr>
              <w:t>. Experience</w:t>
            </w:r>
            <w:r w:rsidRPr="00431046">
              <w:rPr>
                <w:rFonts w:cstheme="minorHAnsi"/>
                <w:color w:val="3F9C35"/>
                <w:sz w:val="19"/>
                <w:szCs w:val="19"/>
                <w:lang w:val="en-US"/>
              </w:rPr>
              <w:t xml:space="preserve"> authentic place-based learning opportunities</w:t>
            </w:r>
            <w:r w:rsidR="00170C63">
              <w:rPr>
                <w:rFonts w:cstheme="minorHAnsi"/>
                <w:color w:val="3F9C35"/>
                <w:sz w:val="19"/>
                <w:szCs w:val="19"/>
                <w:lang w:val="en-US"/>
              </w:rPr>
              <w:t xml:space="preserve"> that offer </w:t>
            </w:r>
            <w:r w:rsidR="00170C63" w:rsidRPr="00170C63">
              <w:rPr>
                <w:rFonts w:cstheme="minorHAnsi"/>
                <w:color w:val="3F9C35"/>
                <w:sz w:val="19"/>
                <w:szCs w:val="19"/>
                <w:lang w:val="en-US"/>
              </w:rPr>
              <w:t>insight</w:t>
            </w:r>
            <w:r w:rsidRPr="00170C63">
              <w:rPr>
                <w:rFonts w:cstheme="minorHAnsi"/>
                <w:color w:val="3F9C35"/>
                <w:sz w:val="19"/>
                <w:szCs w:val="19"/>
                <w:lang w:val="en-US"/>
              </w:rPr>
              <w:t xml:space="preserve"> </w:t>
            </w:r>
            <w:r w:rsidR="00170C63" w:rsidRPr="00170C63">
              <w:rPr>
                <w:rFonts w:cstheme="minorHAnsi"/>
                <w:color w:val="3F9C35"/>
                <w:sz w:val="19"/>
                <w:szCs w:val="19"/>
                <w:lang w:val="en-US"/>
              </w:rPr>
              <w:t>into this extraordinary undertaking</w:t>
            </w:r>
            <w:r w:rsidRPr="00170C63">
              <w:rPr>
                <w:rFonts w:cstheme="minorHAnsi"/>
                <w:color w:val="3F9C35"/>
                <w:sz w:val="19"/>
                <w:szCs w:val="19"/>
                <w:lang w:val="en-US"/>
              </w:rPr>
              <w:t>.</w:t>
            </w:r>
            <w:r w:rsidR="00685B7A">
              <w:rPr>
                <w:rFonts w:cstheme="minorHAnsi"/>
                <w:color w:val="3F9C35"/>
                <w:sz w:val="19"/>
                <w:szCs w:val="19"/>
                <w:lang w:val="en-US"/>
              </w:rPr>
              <w:t xml:space="preserve"> </w:t>
            </w:r>
          </w:p>
          <w:p w14:paraId="0CC9AC0D" w14:textId="7AD6E1E2" w:rsidR="00170C63" w:rsidRPr="00170C63" w:rsidRDefault="00170C63" w:rsidP="00170C63">
            <w:pPr>
              <w:rPr>
                <w:rFonts w:cstheme="minorHAnsi"/>
                <w:color w:val="0089C4"/>
                <w:spacing w:val="0"/>
                <w:sz w:val="19"/>
                <w:szCs w:val="19"/>
                <w:shd w:val="clear" w:color="auto" w:fill="FFFFFF"/>
              </w:rPr>
            </w:pPr>
            <w:r w:rsidRPr="00170C63">
              <w:rPr>
                <w:rFonts w:cstheme="minorHAnsi"/>
                <w:color w:val="0089C4"/>
                <w:sz w:val="19"/>
                <w:szCs w:val="19"/>
                <w:shd w:val="clear" w:color="auto" w:fill="FFFFFF"/>
              </w:rPr>
              <w:t xml:space="preserve">For information on what is happening at the Prom we encourage you to subscribe to the </w:t>
            </w:r>
            <w:hyperlink r:id="rId7" w:history="1">
              <w:r w:rsidRPr="00170C63">
                <w:rPr>
                  <w:rStyle w:val="Hyperlink"/>
                  <w:rFonts w:cstheme="minorHAnsi"/>
                  <w:color w:val="0089C4"/>
                  <w:sz w:val="19"/>
                  <w:szCs w:val="19"/>
                  <w:shd w:val="clear" w:color="auto" w:fill="FFFFFF"/>
                </w:rPr>
                <w:t>Wilsons Prom Community Newsletter here</w:t>
              </w:r>
            </w:hyperlink>
          </w:p>
          <w:p w14:paraId="5636098D" w14:textId="2FDA1A55" w:rsidR="00100F93" w:rsidRPr="00D13FAD" w:rsidRDefault="00100F93" w:rsidP="00D13FAD">
            <w:pPr>
              <w:pStyle w:val="paragraph"/>
              <w:spacing w:before="0" w:beforeAutospacing="0" w:after="0" w:afterAutospacing="0"/>
              <w:textAlignment w:val="baseline"/>
              <w:rPr>
                <w:rFonts w:asciiTheme="minorHAnsi" w:hAnsiTheme="minorHAnsi" w:cstheme="minorHAnsi"/>
                <w:color w:val="3F9C35"/>
                <w:sz w:val="19"/>
                <w:szCs w:val="19"/>
                <w:lang w:val="en-US"/>
              </w:rPr>
            </w:pPr>
          </w:p>
        </w:tc>
      </w:tr>
    </w:tbl>
    <w:p w14:paraId="4E667FD4" w14:textId="3ED29BC9" w:rsidR="00100F93" w:rsidRPr="00667A60" w:rsidRDefault="00100F93" w:rsidP="00100F93">
      <w:pPr>
        <w:pStyle w:val="BodyText"/>
        <w:sectPr w:rsidR="00100F93" w:rsidRPr="00667A60" w:rsidSect="00100F93">
          <w:headerReference w:type="even" r:id="rId8"/>
          <w:headerReference w:type="default" r:id="rId9"/>
          <w:footerReference w:type="even" r:id="rId10"/>
          <w:footerReference w:type="default" r:id="rId11"/>
          <w:headerReference w:type="first" r:id="rId12"/>
          <w:footerReference w:type="first" r:id="rId13"/>
          <w:pgSz w:w="11907" w:h="16840" w:code="9"/>
          <w:pgMar w:top="567" w:right="851" w:bottom="1531" w:left="851" w:header="397" w:footer="539" w:gutter="0"/>
          <w:cols w:num="2" w:space="284"/>
          <w:titlePg/>
          <w:docGrid w:linePitch="360"/>
        </w:sectPr>
      </w:pPr>
    </w:p>
    <w:p w14:paraId="0BB806F2" w14:textId="77777777" w:rsidR="008C2571" w:rsidRPr="00A86219" w:rsidRDefault="008C2571" w:rsidP="00100F93">
      <w:pPr>
        <w:pStyle w:val="NoSpacing"/>
        <w:rPr>
          <w:rFonts w:cstheme="minorHAnsi"/>
          <w:b/>
          <w:bCs/>
          <w:color w:val="0089C4"/>
          <w:sz w:val="2"/>
          <w:szCs w:val="2"/>
          <w:lang w:val="en-US"/>
        </w:rPr>
      </w:pPr>
    </w:p>
    <w:p w14:paraId="1967D276" w14:textId="64EF61CE" w:rsidR="003B556F" w:rsidRPr="00AD7CCE" w:rsidRDefault="0071440C" w:rsidP="00AD7CCE">
      <w:pPr>
        <w:rPr>
          <w:rFonts w:eastAsiaTheme="minorHAnsi" w:cstheme="minorHAnsi"/>
          <w:b/>
          <w:bCs/>
          <w:color w:val="3F9C35"/>
          <w:spacing w:val="0"/>
          <w:sz w:val="24"/>
          <w:szCs w:val="24"/>
          <w:lang w:val="en-US" w:eastAsia="en-US"/>
        </w:rPr>
      </w:pPr>
      <w:r w:rsidRPr="00100F93">
        <w:rPr>
          <w:rFonts w:eastAsiaTheme="minorHAnsi" w:cstheme="minorHAnsi"/>
          <w:b/>
          <w:bCs/>
          <w:color w:val="3F9C35"/>
          <w:spacing w:val="0"/>
          <w:sz w:val="24"/>
          <w:szCs w:val="24"/>
          <w:lang w:val="en-US" w:eastAsia="en-US"/>
        </w:rPr>
        <w:t>Ranger-led activities</w:t>
      </w:r>
    </w:p>
    <w:p w14:paraId="045535C7" w14:textId="77777777" w:rsidR="0071440C" w:rsidRPr="00100F93" w:rsidRDefault="0071440C" w:rsidP="0071440C">
      <w:pPr>
        <w:rPr>
          <w:rFonts w:eastAsiaTheme="minorHAnsi" w:cstheme="minorHAnsi"/>
          <w:b/>
          <w:bCs/>
          <w:color w:val="0089C4"/>
          <w:spacing w:val="0"/>
          <w:sz w:val="22"/>
          <w:szCs w:val="22"/>
          <w:lang w:val="en-US" w:eastAsia="en-US"/>
        </w:rPr>
      </w:pPr>
      <w:r w:rsidRPr="00100F93">
        <w:rPr>
          <w:rFonts w:eastAsiaTheme="minorHAnsi" w:cstheme="minorHAnsi"/>
          <w:b/>
          <w:bCs/>
          <w:color w:val="0089C4"/>
          <w:spacing w:val="0"/>
          <w:sz w:val="22"/>
          <w:szCs w:val="22"/>
          <w:lang w:val="en-US" w:eastAsia="en-US"/>
        </w:rPr>
        <w:t>Theme: Connecting people and nature</w:t>
      </w:r>
    </w:p>
    <w:p w14:paraId="2F767123" w14:textId="77777777" w:rsidR="003B556F" w:rsidRPr="00E40E88" w:rsidRDefault="003B556F" w:rsidP="003B556F">
      <w:pPr>
        <w:spacing w:before="120"/>
        <w:rPr>
          <w:rFonts w:cstheme="minorHAnsi"/>
          <w:color w:val="2C373E"/>
          <w:spacing w:val="0"/>
          <w:sz w:val="4"/>
          <w:szCs w:val="4"/>
          <w:lang w:val="en-US" w:eastAsia="en-US"/>
        </w:rPr>
      </w:pPr>
    </w:p>
    <w:p w14:paraId="5320C794" w14:textId="43D3ACD9" w:rsidR="00100F93" w:rsidRPr="001B5C07" w:rsidRDefault="00100F93" w:rsidP="00100F93">
      <w:pPr>
        <w:pStyle w:val="NoSpacing"/>
        <w:rPr>
          <w:rFonts w:cstheme="minorHAnsi"/>
          <w:b/>
          <w:bCs/>
          <w:color w:val="70AD47" w:themeColor="accent6"/>
          <w:sz w:val="24"/>
          <w:szCs w:val="24"/>
          <w:lang w:val="en-US"/>
        </w:rPr>
      </w:pPr>
      <w:r w:rsidRPr="00A06CA0">
        <w:rPr>
          <w:rFonts w:cstheme="minorHAnsi"/>
          <w:b/>
          <w:bCs/>
          <w:color w:val="FFC000"/>
          <w:sz w:val="20"/>
          <w:szCs w:val="20"/>
          <w:lang w:val="en-US"/>
        </w:rPr>
        <w:t>NEW</w:t>
      </w:r>
      <w:r w:rsidR="00AD7CCE">
        <w:rPr>
          <w:rFonts w:cstheme="minorHAnsi"/>
          <w:b/>
          <w:bCs/>
          <w:color w:val="FFC000"/>
          <w:sz w:val="20"/>
          <w:szCs w:val="20"/>
          <w:lang w:val="en-US"/>
        </w:rPr>
        <w:t>/FREE</w:t>
      </w:r>
      <w:r w:rsidRPr="0054215A">
        <w:rPr>
          <w:rFonts w:cstheme="minorHAnsi"/>
          <w:b/>
          <w:bCs/>
          <w:color w:val="70AD47" w:themeColor="accent6"/>
          <w:sz w:val="24"/>
          <w:szCs w:val="24"/>
          <w:lang w:val="en-US"/>
        </w:rPr>
        <w:t xml:space="preserve"> </w:t>
      </w:r>
      <w:r w:rsidR="00DC5959">
        <w:rPr>
          <w:rFonts w:cstheme="minorHAnsi"/>
          <w:b/>
          <w:bCs/>
          <w:color w:val="2C373E"/>
          <w:sz w:val="20"/>
          <w:szCs w:val="20"/>
          <w:lang w:val="en-US"/>
        </w:rPr>
        <w:t>Welcome to</w:t>
      </w:r>
      <w:r w:rsidRPr="0054215A">
        <w:rPr>
          <w:rFonts w:cstheme="minorHAnsi"/>
          <w:b/>
          <w:bCs/>
          <w:color w:val="2C373E"/>
          <w:sz w:val="20"/>
          <w:szCs w:val="20"/>
          <w:lang w:val="en-US"/>
        </w:rPr>
        <w:t xml:space="preserve"> the Prom</w:t>
      </w:r>
      <w:r w:rsidR="00AD7CCE">
        <w:rPr>
          <w:rFonts w:cstheme="minorHAnsi"/>
          <w:b/>
          <w:bCs/>
          <w:color w:val="2C373E"/>
          <w:sz w:val="20"/>
          <w:szCs w:val="20"/>
          <w:lang w:val="en-US"/>
        </w:rPr>
        <w:t xml:space="preserve"> </w:t>
      </w:r>
      <w:r w:rsidRPr="0054215A">
        <w:rPr>
          <w:rFonts w:cstheme="minorHAnsi"/>
          <w:b/>
          <w:bCs/>
          <w:color w:val="2C373E"/>
          <w:sz w:val="20"/>
          <w:szCs w:val="20"/>
          <w:lang w:val="en-US"/>
        </w:rPr>
        <w:t xml:space="preserve"> </w:t>
      </w:r>
      <w:r w:rsidRPr="009275E0">
        <w:rPr>
          <w:rFonts w:cstheme="minorHAnsi"/>
          <w:i/>
          <w:iCs/>
          <w:color w:val="2C373E"/>
          <w:sz w:val="19"/>
          <w:szCs w:val="19"/>
          <w:lang w:val="en-US"/>
        </w:rPr>
        <w:t xml:space="preserve"> </w:t>
      </w:r>
    </w:p>
    <w:p w14:paraId="59B0B727" w14:textId="0F31FB51" w:rsidR="00BA0E0F" w:rsidRPr="009275E0" w:rsidRDefault="00100F93" w:rsidP="00100F93">
      <w:pPr>
        <w:pStyle w:val="NoSpacing"/>
        <w:rPr>
          <w:rFonts w:cstheme="minorHAnsi"/>
          <w:i/>
          <w:iCs/>
          <w:color w:val="2C373E"/>
          <w:sz w:val="19"/>
          <w:szCs w:val="19"/>
          <w:lang w:val="en-US"/>
        </w:rPr>
      </w:pPr>
      <w:r w:rsidRPr="009275E0">
        <w:rPr>
          <w:rFonts w:cstheme="minorHAnsi"/>
          <w:i/>
          <w:iCs/>
          <w:color w:val="2C373E"/>
          <w:sz w:val="19"/>
          <w:szCs w:val="19"/>
          <w:lang w:val="en-US"/>
        </w:rPr>
        <w:t xml:space="preserve">Levels: </w:t>
      </w:r>
      <w:r w:rsidR="00DC5959">
        <w:rPr>
          <w:rFonts w:cstheme="minorHAnsi"/>
          <w:i/>
          <w:iCs/>
          <w:color w:val="2C373E"/>
          <w:sz w:val="19"/>
          <w:szCs w:val="19"/>
          <w:lang w:val="en-US"/>
        </w:rPr>
        <w:t>3</w:t>
      </w:r>
      <w:r w:rsidRPr="009275E0">
        <w:rPr>
          <w:rFonts w:cstheme="minorHAnsi"/>
          <w:i/>
          <w:iCs/>
          <w:color w:val="2C373E"/>
          <w:sz w:val="19"/>
          <w:szCs w:val="19"/>
          <w:lang w:val="en-US"/>
        </w:rPr>
        <w:t>-Tertiary</w:t>
      </w:r>
    </w:p>
    <w:p w14:paraId="1C0A44E9" w14:textId="5ED36923" w:rsidR="00100F93" w:rsidRPr="009275E0" w:rsidRDefault="00100F93" w:rsidP="00100F93">
      <w:pPr>
        <w:pStyle w:val="NoSpacing"/>
        <w:rPr>
          <w:rFonts w:cstheme="minorHAnsi"/>
          <w:i/>
          <w:iCs/>
          <w:color w:val="2C373E"/>
          <w:sz w:val="19"/>
          <w:szCs w:val="19"/>
          <w:lang w:val="en-US"/>
        </w:rPr>
      </w:pPr>
      <w:r w:rsidRPr="009275E0">
        <w:rPr>
          <w:rFonts w:cstheme="minorHAnsi"/>
          <w:i/>
          <w:iCs/>
          <w:color w:val="2C373E"/>
          <w:sz w:val="19"/>
          <w:szCs w:val="19"/>
          <w:lang w:val="en-US"/>
        </w:rPr>
        <w:t xml:space="preserve">Location: </w:t>
      </w:r>
      <w:r w:rsidR="00575DD3">
        <w:rPr>
          <w:rFonts w:cstheme="minorHAnsi"/>
          <w:i/>
          <w:iCs/>
          <w:color w:val="2C373E"/>
          <w:sz w:val="19"/>
          <w:szCs w:val="19"/>
          <w:lang w:val="en-US"/>
        </w:rPr>
        <w:t xml:space="preserve">Starts from </w:t>
      </w:r>
      <w:r w:rsidR="00DC5959">
        <w:rPr>
          <w:rFonts w:cstheme="minorHAnsi"/>
          <w:i/>
          <w:iCs/>
          <w:color w:val="2C373E"/>
          <w:sz w:val="19"/>
          <w:szCs w:val="19"/>
          <w:lang w:val="en-US"/>
        </w:rPr>
        <w:t xml:space="preserve">Lilly </w:t>
      </w:r>
      <w:proofErr w:type="spellStart"/>
      <w:r w:rsidR="00DC5959">
        <w:rPr>
          <w:rFonts w:cstheme="minorHAnsi"/>
          <w:i/>
          <w:iCs/>
          <w:color w:val="2C373E"/>
          <w:sz w:val="19"/>
          <w:szCs w:val="19"/>
          <w:lang w:val="en-US"/>
        </w:rPr>
        <w:t>Pilly</w:t>
      </w:r>
      <w:proofErr w:type="spellEnd"/>
      <w:r w:rsidR="00DC5959">
        <w:rPr>
          <w:rFonts w:cstheme="minorHAnsi"/>
          <w:i/>
          <w:iCs/>
          <w:color w:val="2C373E"/>
          <w:sz w:val="19"/>
          <w:szCs w:val="19"/>
          <w:lang w:val="en-US"/>
        </w:rPr>
        <w:t xml:space="preserve"> </w:t>
      </w:r>
      <w:r w:rsidR="00575DD3">
        <w:rPr>
          <w:rFonts w:cstheme="minorHAnsi"/>
          <w:i/>
          <w:iCs/>
          <w:color w:val="2C373E"/>
          <w:sz w:val="19"/>
          <w:szCs w:val="19"/>
          <w:lang w:val="en-US"/>
        </w:rPr>
        <w:t xml:space="preserve">Gully </w:t>
      </w:r>
      <w:r w:rsidR="00DC5959">
        <w:rPr>
          <w:rFonts w:cstheme="minorHAnsi"/>
          <w:i/>
          <w:iCs/>
          <w:color w:val="2C373E"/>
          <w:sz w:val="19"/>
          <w:szCs w:val="19"/>
          <w:lang w:val="en-US"/>
        </w:rPr>
        <w:t>Car Park</w:t>
      </w:r>
    </w:p>
    <w:p w14:paraId="51027124" w14:textId="54D4F792" w:rsidR="00100F93" w:rsidRPr="009275E0" w:rsidRDefault="00100F93" w:rsidP="00100F93">
      <w:pPr>
        <w:pStyle w:val="NoSpacing"/>
        <w:rPr>
          <w:rFonts w:cstheme="minorHAnsi"/>
          <w:i/>
          <w:iCs/>
          <w:color w:val="2C373E"/>
          <w:sz w:val="19"/>
          <w:szCs w:val="19"/>
          <w:lang w:val="en-US"/>
        </w:rPr>
      </w:pPr>
      <w:r w:rsidRPr="009275E0">
        <w:rPr>
          <w:rFonts w:cstheme="minorHAnsi"/>
          <w:i/>
          <w:iCs/>
          <w:color w:val="2C373E"/>
          <w:sz w:val="19"/>
          <w:szCs w:val="19"/>
          <w:lang w:val="en-US"/>
        </w:rPr>
        <w:t xml:space="preserve">Time: </w:t>
      </w:r>
      <w:r w:rsidR="00BA0E0F">
        <w:rPr>
          <w:rFonts w:cstheme="minorHAnsi"/>
          <w:i/>
          <w:iCs/>
          <w:color w:val="2C373E"/>
          <w:sz w:val="19"/>
          <w:szCs w:val="19"/>
          <w:lang w:val="en-US"/>
        </w:rPr>
        <w:t>60 minutes</w:t>
      </w:r>
    </w:p>
    <w:p w14:paraId="65BB4B64" w14:textId="77777777" w:rsidR="00100F93" w:rsidRPr="002122F4" w:rsidRDefault="00100F93" w:rsidP="00100F93">
      <w:pPr>
        <w:pStyle w:val="NoSpacing"/>
        <w:rPr>
          <w:rFonts w:cstheme="minorHAnsi"/>
          <w:color w:val="2C373E"/>
          <w:sz w:val="12"/>
          <w:szCs w:val="12"/>
          <w:lang w:val="en-US"/>
        </w:rPr>
      </w:pPr>
    </w:p>
    <w:p w14:paraId="5D4828F2" w14:textId="6F754E2F" w:rsidR="00100F93" w:rsidRPr="009275E0" w:rsidRDefault="00100F93" w:rsidP="00100F93">
      <w:pPr>
        <w:pStyle w:val="NoSpacing"/>
        <w:rPr>
          <w:rFonts w:cstheme="minorHAnsi"/>
          <w:color w:val="2C373E"/>
          <w:sz w:val="19"/>
          <w:szCs w:val="19"/>
          <w:lang w:val="en-US"/>
        </w:rPr>
      </w:pPr>
      <w:r w:rsidRPr="009275E0">
        <w:rPr>
          <w:rFonts w:cstheme="minorHAnsi"/>
          <w:color w:val="2C373E"/>
          <w:sz w:val="19"/>
          <w:szCs w:val="19"/>
          <w:lang w:val="en-US"/>
        </w:rPr>
        <w:t xml:space="preserve">The </w:t>
      </w:r>
      <w:r w:rsidR="00DC5959">
        <w:rPr>
          <w:rFonts w:cstheme="minorHAnsi"/>
          <w:color w:val="2C373E"/>
          <w:sz w:val="19"/>
          <w:szCs w:val="19"/>
          <w:lang w:val="en-US"/>
        </w:rPr>
        <w:t>arrival experience at the Prom</w:t>
      </w:r>
      <w:r w:rsidRPr="009275E0">
        <w:rPr>
          <w:rFonts w:cstheme="minorHAnsi"/>
          <w:color w:val="2C373E"/>
          <w:sz w:val="19"/>
          <w:szCs w:val="19"/>
          <w:lang w:val="en-US"/>
        </w:rPr>
        <w:t xml:space="preserve"> </w:t>
      </w:r>
      <w:r w:rsidR="00DC5959">
        <w:rPr>
          <w:rFonts w:cstheme="minorHAnsi"/>
          <w:color w:val="2C373E"/>
          <w:sz w:val="19"/>
          <w:szCs w:val="19"/>
          <w:lang w:val="en-US"/>
        </w:rPr>
        <w:t>is enhanced</w:t>
      </w:r>
      <w:r w:rsidRPr="009275E0">
        <w:rPr>
          <w:rFonts w:cstheme="minorHAnsi"/>
          <w:color w:val="2C373E"/>
          <w:sz w:val="19"/>
          <w:szCs w:val="19"/>
          <w:lang w:val="en-US"/>
        </w:rPr>
        <w:t xml:space="preserve"> </w:t>
      </w:r>
      <w:r w:rsidR="00575DD3">
        <w:rPr>
          <w:rFonts w:cstheme="minorHAnsi"/>
          <w:color w:val="2C373E"/>
          <w:sz w:val="19"/>
          <w:szCs w:val="19"/>
          <w:lang w:val="en-US"/>
        </w:rPr>
        <w:t>by</w:t>
      </w:r>
      <w:r w:rsidR="00575DD3" w:rsidRPr="009275E0">
        <w:rPr>
          <w:rFonts w:cstheme="minorHAnsi"/>
          <w:color w:val="2C373E"/>
          <w:sz w:val="19"/>
          <w:szCs w:val="19"/>
          <w:lang w:val="en-US"/>
        </w:rPr>
        <w:t xml:space="preserve"> </w:t>
      </w:r>
      <w:r w:rsidRPr="009275E0">
        <w:rPr>
          <w:rFonts w:cstheme="minorHAnsi"/>
          <w:color w:val="2C373E"/>
          <w:sz w:val="19"/>
          <w:szCs w:val="19"/>
          <w:lang w:val="en-US"/>
        </w:rPr>
        <w:t xml:space="preserve">a </w:t>
      </w:r>
      <w:r w:rsidR="00DC5959">
        <w:rPr>
          <w:rFonts w:cstheme="minorHAnsi"/>
          <w:color w:val="2C373E"/>
          <w:sz w:val="19"/>
          <w:szCs w:val="19"/>
          <w:lang w:val="en-US"/>
        </w:rPr>
        <w:t>welcoming</w:t>
      </w:r>
      <w:r w:rsidRPr="009275E0">
        <w:rPr>
          <w:rFonts w:cstheme="minorHAnsi"/>
          <w:color w:val="2C373E"/>
          <w:sz w:val="19"/>
          <w:szCs w:val="19"/>
          <w:lang w:val="en-US"/>
        </w:rPr>
        <w:t xml:space="preserve"> ranger</w:t>
      </w:r>
      <w:r w:rsidR="00B409AA">
        <w:rPr>
          <w:rFonts w:cstheme="minorHAnsi"/>
          <w:color w:val="2C373E"/>
          <w:sz w:val="19"/>
          <w:szCs w:val="19"/>
          <w:lang w:val="en-US"/>
        </w:rPr>
        <w:t>-</w:t>
      </w:r>
      <w:r w:rsidRPr="009275E0">
        <w:rPr>
          <w:rFonts w:cstheme="minorHAnsi"/>
          <w:color w:val="2C373E"/>
          <w:sz w:val="19"/>
          <w:szCs w:val="19"/>
          <w:lang w:val="en-US"/>
        </w:rPr>
        <w:t xml:space="preserve">led </w:t>
      </w:r>
      <w:r w:rsidR="00DC5959">
        <w:rPr>
          <w:rFonts w:cstheme="minorHAnsi"/>
          <w:color w:val="2C373E"/>
          <w:sz w:val="19"/>
          <w:szCs w:val="19"/>
          <w:lang w:val="en-US"/>
        </w:rPr>
        <w:t xml:space="preserve">short </w:t>
      </w:r>
      <w:r w:rsidR="00621F58">
        <w:rPr>
          <w:rFonts w:cstheme="minorHAnsi"/>
          <w:color w:val="2C373E"/>
          <w:sz w:val="19"/>
          <w:szCs w:val="19"/>
          <w:lang w:val="en-US"/>
        </w:rPr>
        <w:t xml:space="preserve">1km </w:t>
      </w:r>
      <w:r w:rsidRPr="009275E0">
        <w:rPr>
          <w:rFonts w:cstheme="minorHAnsi"/>
          <w:color w:val="2C373E"/>
          <w:sz w:val="19"/>
          <w:szCs w:val="19"/>
          <w:lang w:val="en-US"/>
        </w:rPr>
        <w:t>walk</w:t>
      </w:r>
      <w:r w:rsidR="00DC5959">
        <w:rPr>
          <w:rFonts w:cstheme="minorHAnsi"/>
          <w:color w:val="2C373E"/>
          <w:sz w:val="19"/>
          <w:szCs w:val="19"/>
          <w:lang w:val="en-US"/>
        </w:rPr>
        <w:t xml:space="preserve"> along the Lilly Pilly Link Track to Tidal River. Take this </w:t>
      </w:r>
      <w:r w:rsidRPr="009275E0">
        <w:rPr>
          <w:rFonts w:cstheme="minorHAnsi"/>
          <w:color w:val="2C373E"/>
          <w:sz w:val="19"/>
          <w:szCs w:val="19"/>
          <w:lang w:val="en-US"/>
        </w:rPr>
        <w:t xml:space="preserve">enlivening </w:t>
      </w:r>
      <w:r w:rsidR="00DC5959">
        <w:rPr>
          <w:rFonts w:cstheme="minorHAnsi"/>
          <w:color w:val="2C373E"/>
          <w:sz w:val="19"/>
          <w:szCs w:val="19"/>
          <w:lang w:val="en-US"/>
        </w:rPr>
        <w:t xml:space="preserve">perspective to awaken </w:t>
      </w:r>
      <w:r w:rsidRPr="009275E0">
        <w:rPr>
          <w:rFonts w:cstheme="minorHAnsi"/>
          <w:color w:val="2C373E"/>
          <w:sz w:val="19"/>
          <w:szCs w:val="19"/>
          <w:lang w:val="en-US"/>
        </w:rPr>
        <w:t>spatial connecti</w:t>
      </w:r>
      <w:r w:rsidR="00DC5959">
        <w:rPr>
          <w:rFonts w:cstheme="minorHAnsi"/>
          <w:color w:val="2C373E"/>
          <w:sz w:val="19"/>
          <w:szCs w:val="19"/>
          <w:lang w:val="en-US"/>
        </w:rPr>
        <w:t>vity and prompt ecological awareness</w:t>
      </w:r>
      <w:r w:rsidRPr="009275E0">
        <w:rPr>
          <w:rFonts w:cstheme="minorHAnsi"/>
          <w:color w:val="2C373E"/>
          <w:sz w:val="19"/>
          <w:szCs w:val="19"/>
          <w:lang w:val="en-US"/>
        </w:rPr>
        <w:t xml:space="preserve"> </w:t>
      </w:r>
      <w:r w:rsidR="00DC5959">
        <w:rPr>
          <w:rFonts w:cstheme="minorHAnsi"/>
          <w:color w:val="2C373E"/>
          <w:sz w:val="19"/>
          <w:szCs w:val="19"/>
          <w:lang w:val="en-US"/>
        </w:rPr>
        <w:t>of the Prom</w:t>
      </w:r>
      <w:r w:rsidRPr="009275E0">
        <w:rPr>
          <w:rFonts w:cstheme="minorHAnsi"/>
          <w:color w:val="2C373E"/>
          <w:sz w:val="19"/>
          <w:szCs w:val="19"/>
          <w:lang w:val="en-US"/>
        </w:rPr>
        <w:t>.</w:t>
      </w:r>
    </w:p>
    <w:p w14:paraId="679CE045" w14:textId="77777777" w:rsidR="003B556F" w:rsidRPr="00E40E88" w:rsidRDefault="003B556F" w:rsidP="003B556F">
      <w:pPr>
        <w:spacing w:before="120"/>
        <w:rPr>
          <w:rFonts w:cstheme="minorHAnsi"/>
          <w:color w:val="2C373E"/>
          <w:spacing w:val="0"/>
          <w:sz w:val="4"/>
          <w:szCs w:val="4"/>
          <w:lang w:val="en-US" w:eastAsia="en-US"/>
        </w:rPr>
      </w:pPr>
    </w:p>
    <w:p w14:paraId="42EDA942" w14:textId="3A405B8B" w:rsidR="00100F93" w:rsidRPr="001B5C07" w:rsidRDefault="00A06CA0" w:rsidP="00100F93">
      <w:pPr>
        <w:rPr>
          <w:rFonts w:eastAsiaTheme="minorHAnsi" w:cstheme="minorHAnsi"/>
          <w:b/>
          <w:bCs/>
          <w:color w:val="2C373E"/>
          <w:spacing w:val="0"/>
          <w:sz w:val="20"/>
          <w:szCs w:val="20"/>
          <w:lang w:val="en-US" w:eastAsia="en-US"/>
        </w:rPr>
      </w:pPr>
      <w:r w:rsidRPr="00A06CA0">
        <w:rPr>
          <w:rFonts w:eastAsiaTheme="minorHAnsi" w:cstheme="minorHAnsi"/>
          <w:b/>
          <w:bCs/>
          <w:color w:val="0089C4"/>
          <w:spacing w:val="0"/>
          <w:sz w:val="20"/>
          <w:szCs w:val="20"/>
          <w:lang w:val="en-US" w:eastAsia="en-US"/>
        </w:rPr>
        <w:t xml:space="preserve">PRIMARY </w:t>
      </w:r>
      <w:r w:rsidR="00100F93" w:rsidRPr="00100F93">
        <w:rPr>
          <w:rFonts w:eastAsiaTheme="minorHAnsi" w:cstheme="minorHAnsi"/>
          <w:b/>
          <w:bCs/>
          <w:color w:val="2C373E"/>
          <w:spacing w:val="0"/>
          <w:sz w:val="20"/>
          <w:szCs w:val="20"/>
          <w:lang w:val="en-US" w:eastAsia="en-US"/>
        </w:rPr>
        <w:t>Tracks and Traces</w:t>
      </w:r>
      <w:bookmarkStart w:id="0" w:name="_Hlk104982898"/>
      <w:r>
        <w:rPr>
          <w:rFonts w:eastAsiaTheme="minorHAnsi" w:cstheme="minorHAnsi"/>
          <w:b/>
          <w:bCs/>
          <w:color w:val="2C373E"/>
          <w:spacing w:val="0"/>
          <w:sz w:val="20"/>
          <w:szCs w:val="20"/>
          <w:lang w:val="en-US" w:eastAsia="en-US"/>
        </w:rPr>
        <w:t xml:space="preserve"> </w:t>
      </w:r>
      <w:r w:rsidR="00100F93" w:rsidRPr="00100F93">
        <w:rPr>
          <w:rFonts w:eastAsiaTheme="minorHAnsi" w:cstheme="minorHAnsi"/>
          <w:i/>
          <w:iCs/>
          <w:color w:val="2C373E"/>
          <w:spacing w:val="0"/>
          <w:sz w:val="19"/>
          <w:szCs w:val="19"/>
          <w:lang w:val="en-US" w:eastAsia="en-US"/>
        </w:rPr>
        <w:t xml:space="preserve"> </w:t>
      </w:r>
    </w:p>
    <w:p w14:paraId="32832E81" w14:textId="3DAF9F5E" w:rsidR="00100F93" w:rsidRPr="00100F93" w:rsidRDefault="00100F93" w:rsidP="00100F93">
      <w:pPr>
        <w:rPr>
          <w:rFonts w:eastAsiaTheme="minorHAnsi" w:cstheme="minorHAnsi"/>
          <w:i/>
          <w:iCs/>
          <w:color w:val="2C373E"/>
          <w:spacing w:val="0"/>
          <w:sz w:val="19"/>
          <w:szCs w:val="19"/>
          <w:lang w:val="en-US" w:eastAsia="en-US"/>
        </w:rPr>
      </w:pPr>
      <w:r w:rsidRPr="00100F93">
        <w:rPr>
          <w:rFonts w:eastAsiaTheme="minorHAnsi" w:cstheme="minorHAnsi"/>
          <w:i/>
          <w:iCs/>
          <w:color w:val="2C373E"/>
          <w:spacing w:val="0"/>
          <w:sz w:val="19"/>
          <w:szCs w:val="19"/>
          <w:lang w:val="en-US" w:eastAsia="en-US"/>
        </w:rPr>
        <w:t>Levels: 3-6</w:t>
      </w:r>
    </w:p>
    <w:p w14:paraId="6D9BE96C" w14:textId="77777777" w:rsidR="00100F93" w:rsidRPr="00100F93" w:rsidRDefault="00100F93" w:rsidP="00100F93">
      <w:pPr>
        <w:rPr>
          <w:rFonts w:eastAsiaTheme="minorHAnsi" w:cstheme="minorHAnsi"/>
          <w:i/>
          <w:iCs/>
          <w:color w:val="2C373E"/>
          <w:spacing w:val="0"/>
          <w:sz w:val="19"/>
          <w:szCs w:val="19"/>
          <w:lang w:val="en-US" w:eastAsia="en-US"/>
        </w:rPr>
      </w:pPr>
      <w:r w:rsidRPr="00100F93">
        <w:rPr>
          <w:rFonts w:eastAsiaTheme="minorHAnsi" w:cstheme="minorHAnsi"/>
          <w:i/>
          <w:iCs/>
          <w:color w:val="2C373E"/>
          <w:spacing w:val="0"/>
          <w:sz w:val="19"/>
          <w:szCs w:val="19"/>
          <w:lang w:val="en-US" w:eastAsia="en-US"/>
        </w:rPr>
        <w:t>Key learning area: Science, geography</w:t>
      </w:r>
    </w:p>
    <w:p w14:paraId="1156B6EB" w14:textId="77777777" w:rsidR="00100F93" w:rsidRPr="00100F93" w:rsidRDefault="00100F93" w:rsidP="00100F93">
      <w:pPr>
        <w:rPr>
          <w:rFonts w:eastAsiaTheme="minorHAnsi" w:cstheme="minorHAnsi"/>
          <w:i/>
          <w:iCs/>
          <w:color w:val="2C373E"/>
          <w:spacing w:val="0"/>
          <w:sz w:val="19"/>
          <w:szCs w:val="19"/>
          <w:lang w:val="en-US" w:eastAsia="en-US"/>
        </w:rPr>
      </w:pPr>
      <w:r w:rsidRPr="00100F93">
        <w:rPr>
          <w:rFonts w:eastAsiaTheme="minorHAnsi" w:cstheme="minorHAnsi"/>
          <w:i/>
          <w:iCs/>
          <w:color w:val="2C373E"/>
          <w:spacing w:val="0"/>
          <w:sz w:val="19"/>
          <w:szCs w:val="19"/>
          <w:lang w:val="en-US" w:eastAsia="en-US"/>
        </w:rPr>
        <w:t>Location: Tidal River campground or Wildlife Walk (Yanakie Isthmus)</w:t>
      </w:r>
    </w:p>
    <w:p w14:paraId="46B41163" w14:textId="77777777" w:rsidR="00100F93" w:rsidRPr="00100F93" w:rsidRDefault="00100F93" w:rsidP="00100F93">
      <w:pPr>
        <w:rPr>
          <w:rFonts w:eastAsiaTheme="minorHAnsi" w:cstheme="minorHAnsi"/>
          <w:i/>
          <w:iCs/>
          <w:color w:val="2C373E"/>
          <w:spacing w:val="0"/>
          <w:sz w:val="19"/>
          <w:szCs w:val="19"/>
          <w:lang w:val="en-US" w:eastAsia="en-US"/>
        </w:rPr>
      </w:pPr>
      <w:r w:rsidRPr="00100F93">
        <w:rPr>
          <w:rFonts w:eastAsiaTheme="minorHAnsi" w:cstheme="minorHAnsi"/>
          <w:i/>
          <w:iCs/>
          <w:color w:val="2C373E"/>
          <w:spacing w:val="0"/>
          <w:sz w:val="19"/>
          <w:szCs w:val="19"/>
          <w:lang w:val="en-US" w:eastAsia="en-US"/>
        </w:rPr>
        <w:t>Time: 60 minutes</w:t>
      </w:r>
    </w:p>
    <w:p w14:paraId="2CF55601" w14:textId="3B558B18" w:rsidR="00E40E88" w:rsidRDefault="00100F93" w:rsidP="00E40E88">
      <w:pPr>
        <w:spacing w:before="120"/>
        <w:rPr>
          <w:rFonts w:cstheme="minorHAnsi"/>
          <w:color w:val="2C373E"/>
          <w:spacing w:val="0"/>
          <w:sz w:val="19"/>
          <w:szCs w:val="19"/>
          <w:lang w:val="en-US" w:eastAsia="en-US"/>
        </w:rPr>
      </w:pPr>
      <w:bookmarkStart w:id="1" w:name="_Hlk112826843"/>
      <w:bookmarkEnd w:id="0"/>
      <w:r w:rsidRPr="00100F93">
        <w:rPr>
          <w:rFonts w:cstheme="minorHAnsi"/>
          <w:color w:val="2C373E"/>
          <w:spacing w:val="0"/>
          <w:sz w:val="19"/>
          <w:szCs w:val="19"/>
          <w:lang w:val="en-US" w:eastAsia="en-US"/>
        </w:rPr>
        <w:t xml:space="preserve">Moving into their surrounds, </w:t>
      </w:r>
      <w:r w:rsidR="00E428D0">
        <w:rPr>
          <w:rFonts w:cstheme="minorHAnsi"/>
          <w:color w:val="2C373E"/>
          <w:spacing w:val="0"/>
          <w:sz w:val="19"/>
          <w:szCs w:val="19"/>
          <w:lang w:val="en-US" w:eastAsia="en-US"/>
        </w:rPr>
        <w:t>students</w:t>
      </w:r>
      <w:r w:rsidRPr="00100F93">
        <w:rPr>
          <w:rFonts w:cstheme="minorHAnsi"/>
          <w:color w:val="2C373E"/>
          <w:spacing w:val="0"/>
          <w:sz w:val="19"/>
          <w:szCs w:val="19"/>
          <w:lang w:val="en-US" w:eastAsia="en-US"/>
        </w:rPr>
        <w:t xml:space="preserve"> </w:t>
      </w:r>
      <w:r w:rsidR="00E428D0">
        <w:rPr>
          <w:rFonts w:cstheme="minorHAnsi"/>
          <w:color w:val="2C373E"/>
          <w:spacing w:val="0"/>
          <w:sz w:val="19"/>
          <w:szCs w:val="19"/>
          <w:lang w:val="en-US" w:eastAsia="en-US"/>
        </w:rPr>
        <w:t>observe</w:t>
      </w:r>
      <w:r w:rsidRPr="00100F93">
        <w:rPr>
          <w:rFonts w:cstheme="minorHAnsi"/>
          <w:color w:val="2C373E"/>
          <w:spacing w:val="0"/>
          <w:sz w:val="19"/>
          <w:szCs w:val="19"/>
          <w:lang w:val="en-US" w:eastAsia="en-US"/>
        </w:rPr>
        <w:t xml:space="preserve"> signs of ‘unseen’ live animal presence by discovering tracks and traces. These skills inform readability and connections with </w:t>
      </w:r>
      <w:r w:rsidR="00E428D0">
        <w:rPr>
          <w:rFonts w:cstheme="minorHAnsi"/>
          <w:color w:val="2C373E"/>
          <w:spacing w:val="0"/>
          <w:sz w:val="19"/>
          <w:szCs w:val="19"/>
          <w:lang w:val="en-US" w:eastAsia="en-US"/>
        </w:rPr>
        <w:t>the local</w:t>
      </w:r>
      <w:r w:rsidRPr="00100F93">
        <w:rPr>
          <w:rFonts w:cstheme="minorHAnsi"/>
          <w:color w:val="2C373E"/>
          <w:spacing w:val="0"/>
          <w:sz w:val="19"/>
          <w:szCs w:val="19"/>
          <w:lang w:val="en-US" w:eastAsia="en-US"/>
        </w:rPr>
        <w:t xml:space="preserve"> environment. The session culminates with student</w:t>
      </w:r>
      <w:r w:rsidR="00E428D0">
        <w:rPr>
          <w:rFonts w:cstheme="minorHAnsi"/>
          <w:color w:val="2C373E"/>
          <w:spacing w:val="0"/>
          <w:sz w:val="19"/>
          <w:szCs w:val="19"/>
          <w:lang w:val="en-US" w:eastAsia="en-US"/>
        </w:rPr>
        <w:t>-</w:t>
      </w:r>
      <w:r w:rsidRPr="00100F93">
        <w:rPr>
          <w:rFonts w:cstheme="minorHAnsi"/>
          <w:color w:val="2C373E"/>
          <w:spacing w:val="0"/>
          <w:sz w:val="19"/>
          <w:szCs w:val="19"/>
          <w:lang w:val="en-US" w:eastAsia="en-US"/>
        </w:rPr>
        <w:t>led ecological representation and storytelling on a canvas of sand</w:t>
      </w:r>
      <w:bookmarkEnd w:id="1"/>
      <w:r w:rsidR="00E428D0">
        <w:rPr>
          <w:rFonts w:cstheme="minorHAnsi"/>
          <w:color w:val="2C373E"/>
          <w:spacing w:val="0"/>
          <w:sz w:val="19"/>
          <w:szCs w:val="19"/>
          <w:lang w:val="en-US" w:eastAsia="en-US"/>
        </w:rPr>
        <w:t>.</w:t>
      </w:r>
    </w:p>
    <w:p w14:paraId="0EBEE4CA" w14:textId="77777777" w:rsidR="00E40E88" w:rsidRPr="00E40E88" w:rsidRDefault="00E40E88" w:rsidP="00E40E88">
      <w:pPr>
        <w:spacing w:before="120"/>
        <w:rPr>
          <w:rFonts w:cstheme="minorHAnsi"/>
          <w:color w:val="2C373E"/>
          <w:spacing w:val="0"/>
          <w:sz w:val="4"/>
          <w:szCs w:val="4"/>
          <w:lang w:val="en-US" w:eastAsia="en-US"/>
        </w:rPr>
      </w:pPr>
    </w:p>
    <w:p w14:paraId="6D49192C" w14:textId="67F5A9EC" w:rsidR="00100F93" w:rsidRPr="001B5C07" w:rsidRDefault="00A06CA0" w:rsidP="001B5C07">
      <w:pPr>
        <w:pStyle w:val="NoSpacing"/>
        <w:rPr>
          <w:rFonts w:ascii="Calibri" w:hAnsi="Calibri" w:cs="Calibri"/>
          <w:b/>
          <w:bCs/>
          <w:color w:val="2C373E"/>
          <w:sz w:val="20"/>
          <w:szCs w:val="20"/>
          <w:lang w:val="en-US"/>
        </w:rPr>
      </w:pPr>
      <w:r w:rsidRPr="00A06CA0">
        <w:rPr>
          <w:rFonts w:ascii="Calibri" w:hAnsi="Calibri" w:cs="Calibri"/>
          <w:b/>
          <w:bCs/>
          <w:color w:val="0089C4"/>
          <w:sz w:val="20"/>
          <w:szCs w:val="20"/>
          <w:lang w:val="en-US"/>
        </w:rPr>
        <w:t>PRIMARY</w:t>
      </w:r>
      <w:r>
        <w:rPr>
          <w:rFonts w:ascii="Calibri" w:hAnsi="Calibri" w:cs="Calibri"/>
          <w:b/>
          <w:bCs/>
          <w:color w:val="2C373E"/>
          <w:sz w:val="20"/>
          <w:szCs w:val="20"/>
          <w:lang w:val="en-US"/>
        </w:rPr>
        <w:t xml:space="preserve"> </w:t>
      </w:r>
      <w:r w:rsidR="00100F93" w:rsidRPr="0054215A">
        <w:rPr>
          <w:rFonts w:ascii="Calibri" w:hAnsi="Calibri" w:cs="Calibri"/>
          <w:b/>
          <w:bCs/>
          <w:color w:val="2C373E"/>
          <w:sz w:val="20"/>
          <w:szCs w:val="20"/>
          <w:lang w:val="en-US"/>
        </w:rPr>
        <w:t>Living on the Edge</w:t>
      </w:r>
      <w:r w:rsidR="00100F93" w:rsidRPr="009275E0">
        <w:rPr>
          <w:i/>
          <w:iCs/>
          <w:color w:val="2C373E"/>
          <w:sz w:val="19"/>
          <w:szCs w:val="19"/>
        </w:rPr>
        <w:t xml:space="preserve"> (low tide only)</w:t>
      </w:r>
    </w:p>
    <w:p w14:paraId="2857A266" w14:textId="119ECA2F" w:rsidR="00100F93" w:rsidRPr="009275E0" w:rsidRDefault="00100F93" w:rsidP="00100F93">
      <w:pPr>
        <w:pStyle w:val="Default"/>
        <w:rPr>
          <w:color w:val="2C373E"/>
          <w:sz w:val="19"/>
          <w:szCs w:val="19"/>
        </w:rPr>
      </w:pPr>
      <w:r w:rsidRPr="009275E0">
        <w:rPr>
          <w:i/>
          <w:iCs/>
          <w:color w:val="2C373E"/>
          <w:sz w:val="19"/>
          <w:szCs w:val="19"/>
        </w:rPr>
        <w:t xml:space="preserve">Levels: 3-6 </w:t>
      </w:r>
    </w:p>
    <w:p w14:paraId="44FDEECF" w14:textId="40DB9DAA" w:rsidR="00100F93" w:rsidRPr="009275E0" w:rsidRDefault="00100F93" w:rsidP="00100F93">
      <w:pPr>
        <w:pStyle w:val="Default"/>
        <w:rPr>
          <w:color w:val="2C373E"/>
          <w:sz w:val="19"/>
          <w:szCs w:val="19"/>
        </w:rPr>
      </w:pPr>
      <w:r w:rsidRPr="009275E0">
        <w:rPr>
          <w:i/>
          <w:iCs/>
          <w:color w:val="2C373E"/>
          <w:sz w:val="19"/>
          <w:szCs w:val="19"/>
        </w:rPr>
        <w:t xml:space="preserve">Key </w:t>
      </w:r>
      <w:r w:rsidR="00BA0E0F">
        <w:rPr>
          <w:i/>
          <w:iCs/>
          <w:color w:val="2C373E"/>
          <w:sz w:val="19"/>
          <w:szCs w:val="19"/>
        </w:rPr>
        <w:t>l</w:t>
      </w:r>
      <w:r w:rsidRPr="009275E0">
        <w:rPr>
          <w:i/>
          <w:iCs/>
          <w:color w:val="2C373E"/>
          <w:sz w:val="19"/>
          <w:szCs w:val="19"/>
        </w:rPr>
        <w:t xml:space="preserve">earning areas: Science, Geography </w:t>
      </w:r>
    </w:p>
    <w:p w14:paraId="5CBF472D" w14:textId="77777777" w:rsidR="00100F93" w:rsidRPr="009275E0" w:rsidRDefault="00100F93" w:rsidP="00100F93">
      <w:pPr>
        <w:pStyle w:val="Default"/>
        <w:rPr>
          <w:color w:val="2C373E"/>
          <w:sz w:val="19"/>
          <w:szCs w:val="19"/>
        </w:rPr>
      </w:pPr>
      <w:r w:rsidRPr="009275E0">
        <w:rPr>
          <w:i/>
          <w:iCs/>
          <w:color w:val="2C373E"/>
          <w:sz w:val="19"/>
          <w:szCs w:val="19"/>
        </w:rPr>
        <w:t>Location: Picnic Bay or Whisky Bay</w:t>
      </w:r>
    </w:p>
    <w:p w14:paraId="311A6A3B" w14:textId="77777777" w:rsidR="00100F93" w:rsidRPr="009275E0" w:rsidRDefault="00100F93" w:rsidP="00100F93">
      <w:pPr>
        <w:pStyle w:val="Default"/>
        <w:rPr>
          <w:i/>
          <w:iCs/>
          <w:color w:val="2C373E"/>
          <w:sz w:val="19"/>
          <w:szCs w:val="19"/>
        </w:rPr>
      </w:pPr>
      <w:r w:rsidRPr="009275E0">
        <w:rPr>
          <w:i/>
          <w:iCs/>
          <w:color w:val="2C373E"/>
          <w:sz w:val="19"/>
          <w:szCs w:val="19"/>
        </w:rPr>
        <w:t xml:space="preserve">Time: 60 minutes </w:t>
      </w:r>
    </w:p>
    <w:p w14:paraId="5D6A2DF4" w14:textId="77777777" w:rsidR="00100F93" w:rsidRPr="002122F4" w:rsidRDefault="00100F93" w:rsidP="00100F93">
      <w:pPr>
        <w:pStyle w:val="Default"/>
        <w:rPr>
          <w:color w:val="2C373E"/>
          <w:sz w:val="12"/>
          <w:szCs w:val="12"/>
        </w:rPr>
      </w:pPr>
    </w:p>
    <w:p w14:paraId="12EAAB2F" w14:textId="623BAA21" w:rsidR="00E40E88" w:rsidRPr="00E428D0" w:rsidRDefault="00100F93" w:rsidP="00E428D0">
      <w:pPr>
        <w:pStyle w:val="Default"/>
        <w:rPr>
          <w:color w:val="2C373E"/>
          <w:sz w:val="19"/>
          <w:szCs w:val="19"/>
        </w:rPr>
      </w:pPr>
      <w:r w:rsidRPr="009275E0">
        <w:rPr>
          <w:color w:val="2C373E"/>
          <w:sz w:val="19"/>
          <w:szCs w:val="19"/>
        </w:rPr>
        <w:t xml:space="preserve">Exploring the intertidal and beach zone, students become familiar with Victoria’s unique southern waters. They discover </w:t>
      </w:r>
      <w:r w:rsidR="00F225AF">
        <w:rPr>
          <w:color w:val="2C373E"/>
          <w:sz w:val="19"/>
          <w:szCs w:val="19"/>
        </w:rPr>
        <w:t xml:space="preserve">and </w:t>
      </w:r>
      <w:r w:rsidRPr="009275E0">
        <w:rPr>
          <w:color w:val="2C373E"/>
          <w:sz w:val="19"/>
          <w:szCs w:val="19"/>
        </w:rPr>
        <w:t>identify a variety of species and observ</w:t>
      </w:r>
      <w:r w:rsidR="00F225AF">
        <w:rPr>
          <w:color w:val="2C373E"/>
          <w:sz w:val="19"/>
          <w:szCs w:val="19"/>
        </w:rPr>
        <w:t>e</w:t>
      </w:r>
      <w:r w:rsidRPr="009275E0">
        <w:rPr>
          <w:color w:val="2C373E"/>
          <w:sz w:val="19"/>
          <w:szCs w:val="19"/>
        </w:rPr>
        <w:t xml:space="preserve"> unique features. Students consider environmental factors and the difficult conditions that impact growth and survival of plants and animals in this zone. The tidal influence encourages exploration of the beach wash and unusual beachcombed objects</w:t>
      </w:r>
      <w:r w:rsidR="00E428D0">
        <w:rPr>
          <w:color w:val="2C373E"/>
          <w:sz w:val="19"/>
          <w:szCs w:val="19"/>
        </w:rPr>
        <w:t>.</w:t>
      </w:r>
    </w:p>
    <w:p w14:paraId="54A90FCA" w14:textId="77777777" w:rsidR="00E40E88" w:rsidRPr="00E40E88" w:rsidRDefault="00E40E88" w:rsidP="00E40E88">
      <w:pPr>
        <w:rPr>
          <w:rFonts w:eastAsiaTheme="minorHAnsi" w:cstheme="minorHAnsi"/>
          <w:b/>
          <w:bCs/>
          <w:color w:val="0089C4"/>
          <w:spacing w:val="0"/>
          <w:sz w:val="12"/>
          <w:szCs w:val="12"/>
          <w:lang w:val="en-US" w:eastAsia="en-US"/>
        </w:rPr>
      </w:pPr>
    </w:p>
    <w:p w14:paraId="4C7B279E" w14:textId="3DA92F3C" w:rsidR="00E40E88" w:rsidRPr="001B5C07" w:rsidRDefault="00E40E88" w:rsidP="00E40E88">
      <w:pPr>
        <w:rPr>
          <w:rFonts w:ascii="Calibri" w:eastAsiaTheme="minorHAnsi" w:hAnsi="Calibri" w:cs="Calibri"/>
          <w:b/>
          <w:bCs/>
          <w:color w:val="5B9BD5" w:themeColor="accent5"/>
          <w:spacing w:val="0"/>
          <w:sz w:val="20"/>
          <w:szCs w:val="20"/>
          <w:lang w:val="en-US" w:eastAsia="en-US"/>
        </w:rPr>
      </w:pPr>
      <w:r w:rsidRPr="00A06CA0">
        <w:rPr>
          <w:rFonts w:ascii="Calibri" w:eastAsiaTheme="minorHAnsi" w:hAnsi="Calibri" w:cs="Calibri"/>
          <w:b/>
          <w:bCs/>
          <w:color w:val="FFC000"/>
          <w:spacing w:val="0"/>
          <w:sz w:val="20"/>
          <w:szCs w:val="20"/>
          <w:lang w:val="en-US" w:eastAsia="en-US"/>
        </w:rPr>
        <w:t>NEW</w:t>
      </w:r>
      <w:r w:rsidRPr="00100F93">
        <w:rPr>
          <w:rFonts w:ascii="Calibri" w:eastAsiaTheme="minorHAnsi" w:hAnsi="Calibri" w:cs="Calibri"/>
          <w:b/>
          <w:bCs/>
          <w:color w:val="538135" w:themeColor="accent6" w:themeShade="BF"/>
          <w:spacing w:val="0"/>
          <w:sz w:val="20"/>
          <w:szCs w:val="20"/>
          <w:lang w:val="en-US" w:eastAsia="en-US"/>
        </w:rPr>
        <w:t xml:space="preserve"> </w:t>
      </w:r>
      <w:r w:rsidR="00A06CA0" w:rsidRPr="00A06CA0">
        <w:rPr>
          <w:rFonts w:ascii="Calibri" w:eastAsiaTheme="minorHAnsi" w:hAnsi="Calibri" w:cs="Calibri"/>
          <w:b/>
          <w:bCs/>
          <w:color w:val="0089C4"/>
          <w:spacing w:val="0"/>
          <w:sz w:val="20"/>
          <w:szCs w:val="20"/>
          <w:lang w:val="en-US" w:eastAsia="en-US"/>
        </w:rPr>
        <w:t xml:space="preserve">PRIMARY/SECONDARY </w:t>
      </w:r>
      <w:r w:rsidRPr="00100F93">
        <w:rPr>
          <w:rFonts w:ascii="Calibri" w:eastAsiaTheme="minorHAnsi" w:hAnsi="Calibri" w:cs="Calibri"/>
          <w:b/>
          <w:bCs/>
          <w:color w:val="2C373E"/>
          <w:spacing w:val="0"/>
          <w:sz w:val="20"/>
          <w:szCs w:val="20"/>
          <w:lang w:val="en-US" w:eastAsia="en-US"/>
        </w:rPr>
        <w:t>Whe</w:t>
      </w:r>
      <w:r w:rsidR="001B5C07">
        <w:rPr>
          <w:rFonts w:ascii="Calibri" w:eastAsiaTheme="minorHAnsi" w:hAnsi="Calibri" w:cs="Calibri"/>
          <w:b/>
          <w:bCs/>
          <w:color w:val="2C373E"/>
          <w:spacing w:val="0"/>
          <w:sz w:val="20"/>
          <w:szCs w:val="20"/>
          <w:lang w:val="en-US" w:eastAsia="en-US"/>
        </w:rPr>
        <w:t>n reputations stick</w:t>
      </w:r>
    </w:p>
    <w:p w14:paraId="2BABB78F" w14:textId="77777777" w:rsidR="00E40E88" w:rsidRPr="00100F93" w:rsidRDefault="00E40E88" w:rsidP="00E40E88">
      <w:pPr>
        <w:rPr>
          <w:rFonts w:ascii="Calibri" w:eastAsiaTheme="minorHAnsi" w:hAnsi="Calibri" w:cs="Calibri"/>
          <w:i/>
          <w:iCs/>
          <w:color w:val="2C373E"/>
          <w:spacing w:val="0"/>
          <w:sz w:val="19"/>
          <w:szCs w:val="19"/>
          <w:lang w:val="en-US" w:eastAsia="en-US"/>
        </w:rPr>
      </w:pPr>
      <w:r w:rsidRPr="00100F93">
        <w:rPr>
          <w:rFonts w:ascii="Calibri" w:eastAsiaTheme="minorHAnsi" w:hAnsi="Calibri" w:cs="Calibri"/>
          <w:i/>
          <w:iCs/>
          <w:color w:val="2C373E"/>
          <w:spacing w:val="0"/>
          <w:sz w:val="19"/>
          <w:szCs w:val="19"/>
          <w:lang w:val="en-US" w:eastAsia="en-US"/>
        </w:rPr>
        <w:t>Levels: 3-</w:t>
      </w:r>
      <w:r>
        <w:rPr>
          <w:rFonts w:ascii="Calibri" w:eastAsiaTheme="minorHAnsi" w:hAnsi="Calibri" w:cs="Calibri"/>
          <w:i/>
          <w:iCs/>
          <w:color w:val="2C373E"/>
          <w:spacing w:val="0"/>
          <w:sz w:val="19"/>
          <w:szCs w:val="19"/>
          <w:lang w:val="en-US" w:eastAsia="en-US"/>
        </w:rPr>
        <w:t xml:space="preserve">8 </w:t>
      </w:r>
    </w:p>
    <w:p w14:paraId="75ADB6A6" w14:textId="5F649427" w:rsidR="00E40E88" w:rsidRPr="00100F93" w:rsidRDefault="00E40E88" w:rsidP="00E40E88">
      <w:pPr>
        <w:rPr>
          <w:rFonts w:ascii="Calibri" w:eastAsiaTheme="minorHAnsi" w:hAnsi="Calibri" w:cs="Calibri"/>
          <w:i/>
          <w:iCs/>
          <w:color w:val="2C373E"/>
          <w:spacing w:val="0"/>
          <w:sz w:val="19"/>
          <w:szCs w:val="19"/>
          <w:lang w:val="en-US" w:eastAsia="en-US"/>
        </w:rPr>
      </w:pPr>
      <w:r w:rsidRPr="00100F93">
        <w:rPr>
          <w:rFonts w:ascii="Calibri" w:eastAsiaTheme="minorHAnsi" w:hAnsi="Calibri" w:cs="Calibri"/>
          <w:i/>
          <w:iCs/>
          <w:color w:val="2C373E"/>
          <w:spacing w:val="0"/>
          <w:sz w:val="19"/>
          <w:szCs w:val="19"/>
          <w:lang w:val="en-US" w:eastAsia="en-US"/>
        </w:rPr>
        <w:t xml:space="preserve">Key learning area: Science, </w:t>
      </w:r>
      <w:r w:rsidR="005A2369">
        <w:rPr>
          <w:rFonts w:ascii="Calibri" w:eastAsiaTheme="minorHAnsi" w:hAnsi="Calibri" w:cs="Calibri"/>
          <w:i/>
          <w:iCs/>
          <w:color w:val="2C373E"/>
          <w:spacing w:val="0"/>
          <w:sz w:val="19"/>
          <w:szCs w:val="19"/>
          <w:lang w:val="en-US" w:eastAsia="en-US"/>
        </w:rPr>
        <w:t>G</w:t>
      </w:r>
      <w:r w:rsidRPr="00100F93">
        <w:rPr>
          <w:rFonts w:ascii="Calibri" w:eastAsiaTheme="minorHAnsi" w:hAnsi="Calibri" w:cs="Calibri"/>
          <w:i/>
          <w:iCs/>
          <w:color w:val="2C373E"/>
          <w:spacing w:val="0"/>
          <w:sz w:val="19"/>
          <w:szCs w:val="19"/>
          <w:lang w:val="en-US" w:eastAsia="en-US"/>
        </w:rPr>
        <w:t>eography</w:t>
      </w:r>
    </w:p>
    <w:p w14:paraId="2444E602" w14:textId="77777777" w:rsidR="00E40E88" w:rsidRPr="00100F93" w:rsidRDefault="00E40E88" w:rsidP="00E40E88">
      <w:pPr>
        <w:rPr>
          <w:rFonts w:ascii="Calibri" w:eastAsiaTheme="minorHAnsi" w:hAnsi="Calibri" w:cs="Calibri"/>
          <w:i/>
          <w:iCs/>
          <w:color w:val="2C373E"/>
          <w:spacing w:val="0"/>
          <w:sz w:val="19"/>
          <w:szCs w:val="19"/>
          <w:lang w:val="en-US" w:eastAsia="en-US"/>
        </w:rPr>
      </w:pPr>
      <w:r w:rsidRPr="00100F93">
        <w:rPr>
          <w:rFonts w:ascii="Calibri" w:eastAsiaTheme="minorHAnsi" w:hAnsi="Calibri" w:cs="Calibri"/>
          <w:i/>
          <w:iCs/>
          <w:color w:val="2C373E"/>
          <w:spacing w:val="0"/>
          <w:sz w:val="19"/>
          <w:szCs w:val="19"/>
          <w:lang w:val="en-US" w:eastAsia="en-US"/>
        </w:rPr>
        <w:t xml:space="preserve">Location: Tidal River campground </w:t>
      </w:r>
    </w:p>
    <w:p w14:paraId="02389D31" w14:textId="77777777" w:rsidR="00E40E88" w:rsidRPr="00100F93" w:rsidRDefault="00E40E88" w:rsidP="00E40E88">
      <w:pPr>
        <w:rPr>
          <w:rFonts w:ascii="Calibri" w:eastAsiaTheme="minorHAnsi" w:hAnsi="Calibri" w:cs="Calibri"/>
          <w:i/>
          <w:iCs/>
          <w:color w:val="2C373E"/>
          <w:spacing w:val="0"/>
          <w:sz w:val="19"/>
          <w:szCs w:val="19"/>
          <w:lang w:val="en-US" w:eastAsia="en-US"/>
        </w:rPr>
      </w:pPr>
      <w:r w:rsidRPr="00100F93">
        <w:rPr>
          <w:rFonts w:ascii="Calibri" w:eastAsiaTheme="minorHAnsi" w:hAnsi="Calibri" w:cs="Calibri"/>
          <w:i/>
          <w:iCs/>
          <w:color w:val="2C373E"/>
          <w:spacing w:val="0"/>
          <w:sz w:val="19"/>
          <w:szCs w:val="19"/>
          <w:lang w:val="en-US" w:eastAsia="en-US"/>
        </w:rPr>
        <w:t>Time: 60 minutes</w:t>
      </w:r>
    </w:p>
    <w:p w14:paraId="50F318B2" w14:textId="77777777" w:rsidR="00E40E88" w:rsidRPr="00100F93" w:rsidRDefault="00E40E88" w:rsidP="00E40E88">
      <w:pPr>
        <w:rPr>
          <w:rFonts w:ascii="Calibri" w:hAnsi="Calibri" w:cs="Calibri"/>
          <w:iCs/>
          <w:color w:val="2C373E"/>
          <w:spacing w:val="0"/>
          <w:sz w:val="12"/>
          <w:szCs w:val="12"/>
          <w:lang w:val="en-US" w:eastAsia="en-US"/>
        </w:rPr>
      </w:pPr>
    </w:p>
    <w:p w14:paraId="190751D7" w14:textId="23344808" w:rsidR="00E40E88" w:rsidRPr="00A576AA" w:rsidRDefault="00E40E88" w:rsidP="00E40E88">
      <w:pPr>
        <w:rPr>
          <w:rFonts w:ascii="Calibri" w:hAnsi="Calibri" w:cs="Calibri"/>
          <w:iCs/>
          <w:color w:val="2C373E"/>
          <w:spacing w:val="0"/>
          <w:sz w:val="19"/>
          <w:szCs w:val="19"/>
          <w:lang w:val="en-US" w:eastAsia="en-US"/>
        </w:rPr>
      </w:pPr>
      <w:r w:rsidRPr="00100F93">
        <w:rPr>
          <w:rFonts w:ascii="Calibri" w:hAnsi="Calibri" w:cs="Calibri"/>
          <w:iCs/>
          <w:color w:val="2C373E"/>
          <w:spacing w:val="0"/>
          <w:sz w:val="19"/>
          <w:szCs w:val="19"/>
          <w:lang w:val="en-US" w:eastAsia="en-US"/>
        </w:rPr>
        <w:t>The wombats of Tidal River campground have a long-standing reputation as ‘Tent Raiders’ amongst Prom campers</w:t>
      </w:r>
      <w:r>
        <w:rPr>
          <w:rFonts w:ascii="Calibri" w:hAnsi="Calibri" w:cs="Calibri"/>
          <w:iCs/>
          <w:color w:val="2C373E"/>
          <w:spacing w:val="0"/>
          <w:sz w:val="19"/>
          <w:szCs w:val="19"/>
          <w:lang w:val="en-US" w:eastAsia="en-US"/>
        </w:rPr>
        <w:t xml:space="preserve">. </w:t>
      </w:r>
      <w:r w:rsidRPr="00100F93">
        <w:rPr>
          <w:rFonts w:ascii="Calibri" w:hAnsi="Calibri" w:cs="Calibri"/>
          <w:iCs/>
          <w:color w:val="2C373E"/>
          <w:spacing w:val="0"/>
          <w:sz w:val="19"/>
          <w:szCs w:val="19"/>
          <w:lang w:val="en-US" w:eastAsia="en-US"/>
        </w:rPr>
        <w:t>On a short walk through the camping area, students look for and map signs of animal presence</w:t>
      </w:r>
      <w:r w:rsidR="004630AB">
        <w:rPr>
          <w:rFonts w:ascii="Calibri" w:hAnsi="Calibri" w:cs="Calibri"/>
          <w:iCs/>
          <w:color w:val="2C373E"/>
          <w:spacing w:val="0"/>
          <w:sz w:val="19"/>
          <w:szCs w:val="19"/>
          <w:lang w:val="en-US" w:eastAsia="en-US"/>
        </w:rPr>
        <w:t xml:space="preserve"> </w:t>
      </w:r>
      <w:r w:rsidR="00986416">
        <w:rPr>
          <w:rFonts w:ascii="Calibri" w:hAnsi="Calibri" w:cs="Calibri"/>
          <w:iCs/>
          <w:color w:val="2C373E"/>
          <w:spacing w:val="0"/>
          <w:sz w:val="19"/>
          <w:szCs w:val="19"/>
          <w:lang w:val="en-US" w:eastAsia="en-US"/>
        </w:rPr>
        <w:t xml:space="preserve">before </w:t>
      </w:r>
      <w:r w:rsidR="0005680D">
        <w:rPr>
          <w:rFonts w:ascii="Calibri" w:hAnsi="Calibri" w:cs="Calibri"/>
          <w:iCs/>
          <w:color w:val="2C373E"/>
          <w:spacing w:val="0"/>
          <w:sz w:val="19"/>
          <w:szCs w:val="19"/>
          <w:lang w:val="en-US" w:eastAsia="en-US"/>
        </w:rPr>
        <w:t>they</w:t>
      </w:r>
      <w:r w:rsidRPr="00100F93">
        <w:rPr>
          <w:rFonts w:ascii="Calibri" w:hAnsi="Calibri" w:cs="Calibri"/>
          <w:iCs/>
          <w:color w:val="2C373E"/>
          <w:spacing w:val="0"/>
          <w:sz w:val="19"/>
          <w:szCs w:val="19"/>
          <w:lang w:val="en-US" w:eastAsia="en-US"/>
        </w:rPr>
        <w:t xml:space="preserve"> </w:t>
      </w:r>
      <w:r w:rsidRPr="00100F93">
        <w:rPr>
          <w:rFonts w:ascii="Calibri" w:hAnsi="Calibri" w:cs="Calibri"/>
          <w:color w:val="2C373E"/>
          <w:spacing w:val="0"/>
          <w:sz w:val="19"/>
          <w:szCs w:val="19"/>
          <w:lang w:val="en-US" w:eastAsia="en-US"/>
        </w:rPr>
        <w:t xml:space="preserve">come across a ‘Tent Raider’ crime scene. A forensic investigation ensues </w:t>
      </w:r>
      <w:r w:rsidR="00AD7CCE">
        <w:rPr>
          <w:rFonts w:ascii="Calibri" w:hAnsi="Calibri" w:cs="Calibri"/>
          <w:color w:val="2C373E"/>
          <w:spacing w:val="0"/>
          <w:sz w:val="19"/>
          <w:szCs w:val="19"/>
          <w:lang w:val="en-US" w:eastAsia="en-US"/>
        </w:rPr>
        <w:t>address</w:t>
      </w:r>
      <w:r w:rsidRPr="00100F93">
        <w:rPr>
          <w:rFonts w:ascii="Calibri" w:hAnsi="Calibri" w:cs="Calibri"/>
          <w:color w:val="2C373E"/>
          <w:spacing w:val="0"/>
          <w:sz w:val="19"/>
          <w:szCs w:val="19"/>
          <w:lang w:val="en-US" w:eastAsia="en-US"/>
        </w:rPr>
        <w:t>ing the question ‘who is responsible</w:t>
      </w:r>
      <w:r w:rsidR="0005680D">
        <w:rPr>
          <w:rFonts w:ascii="Calibri" w:hAnsi="Calibri" w:cs="Calibri"/>
          <w:color w:val="2C373E"/>
          <w:spacing w:val="0"/>
          <w:sz w:val="19"/>
          <w:szCs w:val="19"/>
          <w:lang w:val="en-US" w:eastAsia="en-US"/>
        </w:rPr>
        <w:t xml:space="preserve"> for this</w:t>
      </w:r>
      <w:r w:rsidRPr="00100F93">
        <w:rPr>
          <w:rFonts w:ascii="Calibri" w:hAnsi="Calibri" w:cs="Calibri"/>
          <w:color w:val="2C373E"/>
          <w:spacing w:val="0"/>
          <w:sz w:val="19"/>
          <w:szCs w:val="19"/>
          <w:lang w:val="en-US" w:eastAsia="en-US"/>
        </w:rPr>
        <w:t>?’</w:t>
      </w:r>
      <w:r w:rsidR="00BA0E0F">
        <w:rPr>
          <w:rFonts w:ascii="Calibri" w:hAnsi="Calibri" w:cs="Calibri"/>
          <w:color w:val="2C373E"/>
          <w:spacing w:val="0"/>
          <w:sz w:val="19"/>
          <w:szCs w:val="19"/>
          <w:lang w:val="en-US" w:eastAsia="en-US"/>
        </w:rPr>
        <w:t>.</w:t>
      </w:r>
      <w:r>
        <w:rPr>
          <w:rFonts w:ascii="Calibri" w:hAnsi="Calibri" w:cs="Calibri"/>
          <w:iCs/>
          <w:color w:val="2C373E"/>
          <w:spacing w:val="0"/>
          <w:sz w:val="19"/>
          <w:szCs w:val="19"/>
          <w:lang w:val="en-US" w:eastAsia="en-US"/>
        </w:rPr>
        <w:t xml:space="preserve"> </w:t>
      </w:r>
      <w:r w:rsidR="0005680D">
        <w:rPr>
          <w:rFonts w:ascii="Calibri" w:hAnsi="Calibri" w:cs="Calibri"/>
          <w:iCs/>
          <w:color w:val="2C373E"/>
          <w:spacing w:val="0"/>
          <w:sz w:val="19"/>
          <w:szCs w:val="19"/>
          <w:lang w:val="en-US" w:eastAsia="en-US"/>
        </w:rPr>
        <w:t>This d</w:t>
      </w:r>
      <w:r w:rsidRPr="00A576AA">
        <w:rPr>
          <w:rFonts w:ascii="Calibri" w:hAnsi="Calibri" w:cs="Calibri"/>
          <w:iCs/>
          <w:color w:val="2C373E"/>
          <w:spacing w:val="0"/>
          <w:sz w:val="19"/>
          <w:szCs w:val="19"/>
          <w:lang w:val="en-US" w:eastAsia="en-US"/>
        </w:rPr>
        <w:t>eliver</w:t>
      </w:r>
      <w:r w:rsidR="0005680D">
        <w:rPr>
          <w:rFonts w:ascii="Calibri" w:hAnsi="Calibri" w:cs="Calibri"/>
          <w:iCs/>
          <w:color w:val="2C373E"/>
          <w:spacing w:val="0"/>
          <w:sz w:val="19"/>
          <w:szCs w:val="19"/>
          <w:lang w:val="en-US" w:eastAsia="en-US"/>
        </w:rPr>
        <w:t>s</w:t>
      </w:r>
      <w:r w:rsidRPr="00A576AA">
        <w:rPr>
          <w:rFonts w:ascii="Calibri" w:hAnsi="Calibri" w:cs="Calibri"/>
          <w:iCs/>
          <w:color w:val="2C373E"/>
          <w:spacing w:val="0"/>
          <w:sz w:val="19"/>
          <w:szCs w:val="19"/>
          <w:lang w:val="en-US" w:eastAsia="en-US"/>
        </w:rPr>
        <w:t xml:space="preserve"> connection to the problematic aspects of shared human and wildlife relationships in Tidal River.  </w:t>
      </w:r>
    </w:p>
    <w:p w14:paraId="48DB622C" w14:textId="77777777" w:rsidR="00E40E88" w:rsidRPr="00082F33" w:rsidRDefault="00E40E88" w:rsidP="00E40E88">
      <w:pPr>
        <w:rPr>
          <w:rFonts w:ascii="Calibri" w:hAnsi="Calibri" w:cs="Calibri"/>
          <w:iCs/>
          <w:color w:val="2C373E"/>
          <w:spacing w:val="0"/>
          <w:sz w:val="12"/>
          <w:szCs w:val="12"/>
          <w:lang w:val="en-US" w:eastAsia="en-US"/>
        </w:rPr>
      </w:pPr>
      <w:r w:rsidRPr="00082F33">
        <w:rPr>
          <w:rFonts w:ascii="Calibri" w:hAnsi="Calibri" w:cs="Calibri"/>
          <w:iCs/>
          <w:color w:val="2C373E"/>
          <w:spacing w:val="0"/>
          <w:sz w:val="12"/>
          <w:szCs w:val="12"/>
          <w:lang w:val="en-US" w:eastAsia="en-US"/>
        </w:rPr>
        <w:t xml:space="preserve"> </w:t>
      </w:r>
    </w:p>
    <w:p w14:paraId="30AB7E78" w14:textId="55C3AD47" w:rsidR="00784EDE" w:rsidRDefault="00E40E88" w:rsidP="00100F93">
      <w:pPr>
        <w:rPr>
          <w:rFonts w:eastAsiaTheme="minorHAnsi" w:cstheme="minorHAnsi"/>
          <w:b/>
          <w:bCs/>
          <w:color w:val="0089C4"/>
          <w:spacing w:val="0"/>
          <w:sz w:val="22"/>
          <w:szCs w:val="22"/>
          <w:lang w:val="en-US" w:eastAsia="en-US"/>
        </w:rPr>
      </w:pPr>
      <w:r>
        <w:rPr>
          <w:noProof/>
        </w:rPr>
        <w:drawing>
          <wp:inline distT="0" distB="0" distL="0" distR="0" wp14:anchorId="4EDB737B" wp14:editId="507A0A1B">
            <wp:extent cx="3142615" cy="32004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128"/>
                    <a:stretch/>
                  </pic:blipFill>
                  <pic:spPr bwMode="auto">
                    <a:xfrm>
                      <a:off x="0" y="0"/>
                      <a:ext cx="3216669" cy="3275816"/>
                    </a:xfrm>
                    <a:prstGeom prst="rect">
                      <a:avLst/>
                    </a:prstGeom>
                    <a:noFill/>
                    <a:ln>
                      <a:noFill/>
                    </a:ln>
                    <a:extLst>
                      <a:ext uri="{53640926-AAD7-44D8-BBD7-CCE9431645EC}">
                        <a14:shadowObscured xmlns:a14="http://schemas.microsoft.com/office/drawing/2010/main"/>
                      </a:ext>
                    </a:extLst>
                  </pic:spPr>
                </pic:pic>
              </a:graphicData>
            </a:graphic>
          </wp:inline>
        </w:drawing>
      </w:r>
    </w:p>
    <w:p w14:paraId="4599D9D5" w14:textId="77777777" w:rsidR="00784EDE" w:rsidRPr="00082F33" w:rsidRDefault="00784EDE" w:rsidP="00100F93">
      <w:pPr>
        <w:rPr>
          <w:rFonts w:eastAsiaTheme="minorHAnsi" w:cstheme="minorHAnsi"/>
          <w:b/>
          <w:bCs/>
          <w:color w:val="0089C4"/>
          <w:spacing w:val="0"/>
          <w:sz w:val="12"/>
          <w:szCs w:val="12"/>
          <w:lang w:val="en-US" w:eastAsia="en-US"/>
        </w:rPr>
      </w:pPr>
    </w:p>
    <w:p w14:paraId="6C7CB682" w14:textId="5AB3F0CA" w:rsidR="00100F93" w:rsidRPr="00100F93" w:rsidRDefault="00100F93" w:rsidP="00100F93">
      <w:pPr>
        <w:rPr>
          <w:rFonts w:eastAsiaTheme="minorHAnsi" w:cstheme="minorHAnsi"/>
          <w:b/>
          <w:bCs/>
          <w:color w:val="0089C4"/>
          <w:spacing w:val="0"/>
          <w:sz w:val="22"/>
          <w:szCs w:val="22"/>
          <w:lang w:val="en-US" w:eastAsia="en-US"/>
        </w:rPr>
      </w:pPr>
      <w:r w:rsidRPr="00100F93">
        <w:rPr>
          <w:rFonts w:eastAsiaTheme="minorHAnsi" w:cstheme="minorHAnsi"/>
          <w:b/>
          <w:bCs/>
          <w:color w:val="0089C4"/>
          <w:spacing w:val="0"/>
          <w:sz w:val="22"/>
          <w:szCs w:val="22"/>
          <w:lang w:val="en-US" w:eastAsia="en-US"/>
        </w:rPr>
        <w:t>Theme: Caring for country</w:t>
      </w:r>
    </w:p>
    <w:p w14:paraId="07728341" w14:textId="77777777" w:rsidR="00100F93" w:rsidRPr="00100F93" w:rsidRDefault="00100F93" w:rsidP="00100F93">
      <w:pPr>
        <w:rPr>
          <w:rFonts w:ascii="Calibri Light" w:eastAsiaTheme="minorHAnsi" w:hAnsi="Calibri Light" w:cs="Calibri Light"/>
          <w:color w:val="auto"/>
          <w:spacing w:val="0"/>
          <w:sz w:val="12"/>
          <w:szCs w:val="12"/>
          <w:lang w:val="en-US" w:eastAsia="en-US"/>
        </w:rPr>
      </w:pPr>
    </w:p>
    <w:p w14:paraId="67BFAA79" w14:textId="4F675BF4" w:rsidR="00100F93" w:rsidRPr="001B5C07" w:rsidRDefault="00100F93" w:rsidP="00100F93">
      <w:pPr>
        <w:rPr>
          <w:rFonts w:eastAsiaTheme="minorHAnsi" w:cstheme="minorHAnsi"/>
          <w:b/>
          <w:bCs/>
          <w:color w:val="2C373E"/>
          <w:spacing w:val="0"/>
          <w:sz w:val="20"/>
          <w:szCs w:val="20"/>
          <w:lang w:val="en-US" w:eastAsia="en-US"/>
        </w:rPr>
      </w:pPr>
      <w:r w:rsidRPr="00100F93">
        <w:rPr>
          <w:rFonts w:eastAsiaTheme="minorHAnsi" w:cstheme="minorHAnsi"/>
          <w:b/>
          <w:bCs/>
          <w:color w:val="2C373E"/>
          <w:spacing w:val="0"/>
          <w:sz w:val="20"/>
          <w:szCs w:val="20"/>
          <w:lang w:val="en-US" w:eastAsia="en-US"/>
        </w:rPr>
        <w:t xml:space="preserve">Love the Prom! </w:t>
      </w:r>
      <w:r w:rsidR="00AD7CCE" w:rsidRPr="00A06CA0">
        <w:rPr>
          <w:rFonts w:ascii="Calibri" w:eastAsiaTheme="minorHAnsi" w:hAnsi="Calibri" w:cs="Calibri"/>
          <w:b/>
          <w:bCs/>
          <w:color w:val="0089C4"/>
          <w:spacing w:val="0"/>
          <w:sz w:val="20"/>
          <w:szCs w:val="20"/>
          <w:lang w:val="en-US" w:eastAsia="en-US"/>
        </w:rPr>
        <w:t>SECONDARY</w:t>
      </w:r>
      <w:r w:rsidR="00AD7CCE">
        <w:rPr>
          <w:rFonts w:ascii="Calibri" w:eastAsiaTheme="minorHAnsi" w:hAnsi="Calibri" w:cs="Calibri"/>
          <w:b/>
          <w:bCs/>
          <w:color w:val="0089C4"/>
          <w:spacing w:val="0"/>
          <w:sz w:val="20"/>
          <w:szCs w:val="20"/>
          <w:lang w:val="en-US" w:eastAsia="en-US"/>
        </w:rPr>
        <w:t>/TERTIARY</w:t>
      </w:r>
    </w:p>
    <w:p w14:paraId="3EFBD89F" w14:textId="77777777" w:rsidR="00100F93" w:rsidRPr="00100F93" w:rsidRDefault="00100F93" w:rsidP="00100F93">
      <w:pPr>
        <w:rPr>
          <w:rFonts w:eastAsiaTheme="minorHAnsi" w:cstheme="minorHAnsi"/>
          <w:i/>
          <w:iCs/>
          <w:color w:val="2C373E"/>
          <w:spacing w:val="0"/>
          <w:sz w:val="19"/>
          <w:szCs w:val="19"/>
          <w:lang w:val="en-US" w:eastAsia="en-US"/>
        </w:rPr>
      </w:pPr>
      <w:r w:rsidRPr="00100F93">
        <w:rPr>
          <w:rFonts w:eastAsiaTheme="minorHAnsi" w:cstheme="minorHAnsi"/>
          <w:i/>
          <w:iCs/>
          <w:color w:val="2C373E"/>
          <w:spacing w:val="0"/>
          <w:sz w:val="19"/>
          <w:szCs w:val="19"/>
          <w:lang w:val="en-US" w:eastAsia="en-US"/>
        </w:rPr>
        <w:t>Levels: 7-Tertiary</w:t>
      </w:r>
    </w:p>
    <w:p w14:paraId="5EB21E7B" w14:textId="77777777" w:rsidR="00100F93" w:rsidRPr="00100F93" w:rsidRDefault="00100F93" w:rsidP="00100F93">
      <w:pPr>
        <w:rPr>
          <w:rFonts w:eastAsiaTheme="minorHAnsi" w:cstheme="minorHAnsi"/>
          <w:i/>
          <w:iCs/>
          <w:color w:val="2C373E"/>
          <w:spacing w:val="0"/>
          <w:sz w:val="19"/>
          <w:szCs w:val="19"/>
          <w:lang w:val="en-US" w:eastAsia="en-US"/>
        </w:rPr>
      </w:pPr>
      <w:r w:rsidRPr="00100F93">
        <w:rPr>
          <w:rFonts w:eastAsiaTheme="minorHAnsi" w:cstheme="minorHAnsi"/>
          <w:i/>
          <w:iCs/>
          <w:color w:val="2C373E"/>
          <w:spacing w:val="0"/>
          <w:sz w:val="19"/>
          <w:szCs w:val="19"/>
          <w:lang w:val="en-US" w:eastAsia="en-US"/>
        </w:rPr>
        <w:t>Key learning areas: Science, Geography</w:t>
      </w:r>
    </w:p>
    <w:p w14:paraId="724842E6" w14:textId="77777777" w:rsidR="00100F93" w:rsidRPr="00100F93" w:rsidRDefault="00100F93" w:rsidP="00100F93">
      <w:pPr>
        <w:rPr>
          <w:rFonts w:eastAsiaTheme="minorHAnsi" w:cstheme="minorHAnsi"/>
          <w:i/>
          <w:iCs/>
          <w:color w:val="2C373E"/>
          <w:spacing w:val="0"/>
          <w:sz w:val="19"/>
          <w:szCs w:val="19"/>
          <w:lang w:val="en-US" w:eastAsia="en-US"/>
        </w:rPr>
      </w:pPr>
      <w:r w:rsidRPr="00100F93">
        <w:rPr>
          <w:rFonts w:eastAsiaTheme="minorHAnsi" w:cstheme="minorHAnsi"/>
          <w:i/>
          <w:iCs/>
          <w:color w:val="2C373E"/>
          <w:spacing w:val="0"/>
          <w:sz w:val="19"/>
          <w:szCs w:val="19"/>
          <w:lang w:val="en-US" w:eastAsia="en-US"/>
        </w:rPr>
        <w:t>Location: Various</w:t>
      </w:r>
    </w:p>
    <w:p w14:paraId="593B792C" w14:textId="77777777" w:rsidR="00100F93" w:rsidRPr="00100F93" w:rsidRDefault="00100F93" w:rsidP="00100F93">
      <w:pPr>
        <w:rPr>
          <w:rFonts w:eastAsiaTheme="minorHAnsi" w:cstheme="minorHAnsi"/>
          <w:i/>
          <w:iCs/>
          <w:color w:val="2C373E"/>
          <w:spacing w:val="0"/>
          <w:sz w:val="19"/>
          <w:szCs w:val="19"/>
          <w:lang w:val="en-US" w:eastAsia="en-US"/>
        </w:rPr>
      </w:pPr>
      <w:r w:rsidRPr="00100F93">
        <w:rPr>
          <w:rFonts w:eastAsiaTheme="minorHAnsi" w:cstheme="minorHAnsi"/>
          <w:i/>
          <w:iCs/>
          <w:color w:val="2C373E"/>
          <w:spacing w:val="0"/>
          <w:sz w:val="19"/>
          <w:szCs w:val="19"/>
          <w:lang w:val="en-US" w:eastAsia="en-US"/>
        </w:rPr>
        <w:t>Time: 60 minutes</w:t>
      </w:r>
    </w:p>
    <w:p w14:paraId="59A4847E" w14:textId="77777777" w:rsidR="00100F93" w:rsidRPr="00100F93" w:rsidRDefault="00100F93" w:rsidP="00100F93">
      <w:pPr>
        <w:rPr>
          <w:rFonts w:eastAsiaTheme="minorHAnsi" w:cstheme="minorHAnsi"/>
          <w:color w:val="2C373E"/>
          <w:spacing w:val="0"/>
          <w:sz w:val="12"/>
          <w:szCs w:val="12"/>
          <w:lang w:val="en-US" w:eastAsia="en-US"/>
        </w:rPr>
      </w:pPr>
    </w:p>
    <w:p w14:paraId="177BCB1D" w14:textId="1C5AD506" w:rsidR="00100F93" w:rsidRPr="00100F93" w:rsidRDefault="00100F93" w:rsidP="00100F93">
      <w:pPr>
        <w:rPr>
          <w:rFonts w:eastAsiaTheme="minorHAnsi" w:cstheme="minorHAnsi"/>
          <w:color w:val="2C373E"/>
          <w:spacing w:val="0"/>
          <w:sz w:val="19"/>
          <w:szCs w:val="19"/>
          <w:lang w:val="en-US" w:eastAsia="en-US"/>
        </w:rPr>
      </w:pPr>
      <w:r w:rsidRPr="00100F93">
        <w:rPr>
          <w:rFonts w:eastAsiaTheme="minorHAnsi" w:cstheme="minorHAnsi"/>
          <w:color w:val="2C373E"/>
          <w:spacing w:val="0"/>
          <w:sz w:val="19"/>
          <w:szCs w:val="19"/>
          <w:lang w:val="en-US" w:eastAsia="en-US"/>
        </w:rPr>
        <w:t xml:space="preserve">These </w:t>
      </w:r>
      <w:r w:rsidRPr="00AD7CCE">
        <w:rPr>
          <w:rFonts w:eastAsiaTheme="minorHAnsi" w:cstheme="minorHAnsi"/>
          <w:b/>
          <w:bCs/>
          <w:color w:val="2C373E"/>
          <w:spacing w:val="0"/>
          <w:sz w:val="19"/>
          <w:szCs w:val="19"/>
          <w:lang w:val="en-US" w:eastAsia="en-US"/>
        </w:rPr>
        <w:t>FREE</w:t>
      </w:r>
      <w:r w:rsidRPr="00100F93">
        <w:rPr>
          <w:rFonts w:eastAsiaTheme="minorHAnsi" w:cstheme="minorHAnsi"/>
          <w:color w:val="2C373E"/>
          <w:spacing w:val="0"/>
          <w:sz w:val="19"/>
          <w:szCs w:val="19"/>
          <w:lang w:val="en-US" w:eastAsia="en-US"/>
        </w:rPr>
        <w:t xml:space="preserve"> nature conservation management activities offer students the opportunity to contribute to the health of the Prom environment. </w:t>
      </w:r>
    </w:p>
    <w:p w14:paraId="30993615" w14:textId="2E16C4D0" w:rsidR="002122F4" w:rsidRDefault="00100F93" w:rsidP="00100F93">
      <w:pPr>
        <w:rPr>
          <w:rFonts w:eastAsiaTheme="minorHAnsi" w:cstheme="minorHAnsi"/>
          <w:color w:val="auto"/>
          <w:spacing w:val="0"/>
          <w:sz w:val="19"/>
          <w:szCs w:val="19"/>
          <w:lang w:val="en-US" w:eastAsia="en-US"/>
        </w:rPr>
      </w:pPr>
      <w:r w:rsidRPr="00100F93">
        <w:rPr>
          <w:rFonts w:eastAsiaTheme="minorHAnsi" w:cstheme="minorHAnsi"/>
          <w:b/>
          <w:bCs/>
          <w:color w:val="2C373E"/>
          <w:spacing w:val="0"/>
          <w:sz w:val="19"/>
          <w:szCs w:val="19"/>
          <w:lang w:val="en-US" w:eastAsia="en-US"/>
        </w:rPr>
        <w:t xml:space="preserve">Revegetation </w:t>
      </w:r>
      <w:r w:rsidRPr="00100F93">
        <w:rPr>
          <w:rFonts w:eastAsiaTheme="minorHAnsi" w:cstheme="minorHAnsi"/>
          <w:color w:val="auto"/>
          <w:spacing w:val="0"/>
          <w:sz w:val="19"/>
          <w:szCs w:val="19"/>
          <w:lang w:val="en-US" w:eastAsia="en-US"/>
        </w:rPr>
        <w:t>(Winter/Spring)</w:t>
      </w:r>
    </w:p>
    <w:p w14:paraId="41984C16" w14:textId="2460CCB0" w:rsidR="00100F93" w:rsidRPr="00100F93" w:rsidRDefault="00100F93" w:rsidP="00100F93">
      <w:pPr>
        <w:rPr>
          <w:rFonts w:eastAsiaTheme="minorHAnsi" w:cstheme="minorHAnsi"/>
          <w:color w:val="auto"/>
          <w:spacing w:val="0"/>
          <w:sz w:val="19"/>
          <w:szCs w:val="19"/>
          <w:lang w:val="en-US" w:eastAsia="en-US"/>
        </w:rPr>
      </w:pPr>
      <w:r w:rsidRPr="00100F93">
        <w:rPr>
          <w:rFonts w:eastAsiaTheme="minorHAnsi" w:cstheme="minorHAnsi"/>
          <w:color w:val="auto"/>
          <w:spacing w:val="0"/>
          <w:sz w:val="19"/>
          <w:szCs w:val="19"/>
          <w:lang w:val="en-US" w:eastAsia="en-US"/>
        </w:rPr>
        <w:t>Students engage in tree planting and maintenance tasks. When possible, the Friends of the Prom (Volunteer Group) are involved in this activity.</w:t>
      </w:r>
    </w:p>
    <w:p w14:paraId="0AABB04D" w14:textId="77777777" w:rsidR="00100F93" w:rsidRPr="00100F93" w:rsidRDefault="00100F93" w:rsidP="00100F93">
      <w:pPr>
        <w:rPr>
          <w:rFonts w:eastAsiaTheme="minorHAnsi" w:cstheme="minorHAnsi"/>
          <w:b/>
          <w:bCs/>
          <w:color w:val="auto"/>
          <w:spacing w:val="0"/>
          <w:sz w:val="19"/>
          <w:szCs w:val="19"/>
          <w:lang w:val="en-US" w:eastAsia="en-US"/>
        </w:rPr>
      </w:pPr>
      <w:r w:rsidRPr="00100F93">
        <w:rPr>
          <w:rFonts w:eastAsiaTheme="minorHAnsi" w:cstheme="minorHAnsi"/>
          <w:b/>
          <w:bCs/>
          <w:color w:val="2C373E"/>
          <w:spacing w:val="0"/>
          <w:sz w:val="19"/>
          <w:szCs w:val="19"/>
          <w:lang w:val="en-US" w:eastAsia="en-US"/>
        </w:rPr>
        <w:t xml:space="preserve">Marine debris </w:t>
      </w:r>
      <w:r w:rsidRPr="00100F93">
        <w:rPr>
          <w:rFonts w:eastAsiaTheme="minorHAnsi" w:cstheme="minorHAnsi"/>
          <w:color w:val="auto"/>
          <w:spacing w:val="0"/>
          <w:sz w:val="19"/>
          <w:szCs w:val="19"/>
          <w:lang w:val="en-US" w:eastAsia="en-US"/>
        </w:rPr>
        <w:t>(All Year)</w:t>
      </w:r>
    </w:p>
    <w:p w14:paraId="7797384F" w14:textId="77777777" w:rsidR="00100F93" w:rsidRPr="00100F93" w:rsidRDefault="00100F93" w:rsidP="00100F93">
      <w:pPr>
        <w:rPr>
          <w:rFonts w:eastAsiaTheme="minorHAnsi" w:cstheme="minorHAnsi"/>
          <w:color w:val="auto"/>
          <w:spacing w:val="0"/>
          <w:sz w:val="19"/>
          <w:szCs w:val="19"/>
          <w:lang w:val="en-US" w:eastAsia="en-US"/>
        </w:rPr>
      </w:pPr>
      <w:r w:rsidRPr="00100F93">
        <w:rPr>
          <w:rFonts w:eastAsiaTheme="minorHAnsi" w:cstheme="minorHAnsi"/>
          <w:color w:val="auto"/>
          <w:spacing w:val="0"/>
          <w:sz w:val="19"/>
          <w:szCs w:val="19"/>
          <w:lang w:val="en-US" w:eastAsia="en-US"/>
        </w:rPr>
        <w:t xml:space="preserve">Students gain awareness and insight into the impacts of waste on marine and coastal life. </w:t>
      </w:r>
    </w:p>
    <w:p w14:paraId="7F5833B2" w14:textId="77777777" w:rsidR="00100F93" w:rsidRPr="00100F93" w:rsidRDefault="00100F93" w:rsidP="00100F93">
      <w:pPr>
        <w:rPr>
          <w:rFonts w:eastAsiaTheme="minorHAnsi" w:cstheme="minorHAnsi"/>
          <w:color w:val="auto"/>
          <w:spacing w:val="0"/>
          <w:sz w:val="19"/>
          <w:szCs w:val="19"/>
          <w:lang w:val="en-US" w:eastAsia="en-US"/>
        </w:rPr>
      </w:pPr>
      <w:r w:rsidRPr="00100F93">
        <w:rPr>
          <w:rFonts w:eastAsiaTheme="minorHAnsi" w:cstheme="minorHAnsi"/>
          <w:b/>
          <w:bCs/>
          <w:color w:val="2C373E"/>
          <w:spacing w:val="0"/>
          <w:sz w:val="19"/>
          <w:szCs w:val="19"/>
          <w:lang w:val="en-US" w:eastAsia="en-US"/>
        </w:rPr>
        <w:t>Habitat care and management</w:t>
      </w:r>
      <w:r w:rsidRPr="00100F93">
        <w:rPr>
          <w:rFonts w:eastAsiaTheme="minorHAnsi" w:cstheme="minorHAnsi"/>
          <w:color w:val="2C373E"/>
          <w:spacing w:val="0"/>
          <w:sz w:val="19"/>
          <w:szCs w:val="19"/>
          <w:lang w:val="en-US" w:eastAsia="en-US"/>
        </w:rPr>
        <w:t xml:space="preserve"> </w:t>
      </w:r>
      <w:r w:rsidRPr="00100F93">
        <w:rPr>
          <w:rFonts w:eastAsiaTheme="minorHAnsi" w:cstheme="minorHAnsi"/>
          <w:color w:val="auto"/>
          <w:spacing w:val="0"/>
          <w:sz w:val="19"/>
          <w:szCs w:val="19"/>
          <w:lang w:val="en-US" w:eastAsia="en-US"/>
        </w:rPr>
        <w:t>(All Year)</w:t>
      </w:r>
    </w:p>
    <w:p w14:paraId="33491B15" w14:textId="79343B40" w:rsidR="00BA0E0F" w:rsidRPr="001B5C07" w:rsidRDefault="00100F93" w:rsidP="00100F93">
      <w:pPr>
        <w:rPr>
          <w:rFonts w:eastAsiaTheme="minorHAnsi" w:cstheme="minorHAnsi"/>
          <w:color w:val="auto"/>
          <w:spacing w:val="0"/>
          <w:sz w:val="19"/>
          <w:szCs w:val="19"/>
          <w:lang w:val="en-US" w:eastAsia="en-US"/>
        </w:rPr>
      </w:pPr>
      <w:r w:rsidRPr="00100F93">
        <w:rPr>
          <w:rFonts w:eastAsiaTheme="minorHAnsi" w:cstheme="minorHAnsi"/>
          <w:color w:val="auto"/>
          <w:spacing w:val="0"/>
          <w:sz w:val="19"/>
          <w:szCs w:val="19"/>
          <w:lang w:val="en-US" w:eastAsia="en-US"/>
        </w:rPr>
        <w:t xml:space="preserve">Students identify the presence of an invasive coastal plant and recognise how it influences ecological imbalance on the Prom’s coastline </w:t>
      </w:r>
    </w:p>
    <w:p w14:paraId="7FA84430" w14:textId="6707DA28" w:rsidR="00100F93" w:rsidRPr="00100F93" w:rsidRDefault="00100F93" w:rsidP="00100F93">
      <w:pPr>
        <w:rPr>
          <w:rFonts w:eastAsiaTheme="minorHAnsi" w:cstheme="minorHAnsi"/>
          <w:color w:val="auto"/>
          <w:spacing w:val="0"/>
          <w:sz w:val="19"/>
          <w:szCs w:val="19"/>
          <w:lang w:val="en-US" w:eastAsia="en-US"/>
        </w:rPr>
      </w:pPr>
      <w:r w:rsidRPr="00A06CA0">
        <w:rPr>
          <w:rFonts w:eastAsiaTheme="minorHAnsi" w:cstheme="minorHAnsi"/>
          <w:b/>
          <w:bCs/>
          <w:color w:val="FFC000"/>
          <w:spacing w:val="0"/>
          <w:sz w:val="19"/>
          <w:szCs w:val="19"/>
          <w:lang w:val="en-US" w:eastAsia="en-US"/>
        </w:rPr>
        <w:t xml:space="preserve">NEW </w:t>
      </w:r>
      <w:r w:rsidRPr="00100F93">
        <w:rPr>
          <w:rFonts w:eastAsiaTheme="minorHAnsi" w:cstheme="minorHAnsi"/>
          <w:b/>
          <w:bCs/>
          <w:color w:val="2C373E"/>
          <w:spacing w:val="0"/>
          <w:sz w:val="19"/>
          <w:szCs w:val="19"/>
          <w:lang w:val="en-US" w:eastAsia="en-US"/>
        </w:rPr>
        <w:t>Citizen science</w:t>
      </w:r>
      <w:r w:rsidRPr="00100F93">
        <w:rPr>
          <w:rFonts w:eastAsiaTheme="minorHAnsi" w:cstheme="minorHAnsi"/>
          <w:color w:val="2C373E"/>
          <w:spacing w:val="0"/>
          <w:sz w:val="19"/>
          <w:szCs w:val="19"/>
          <w:lang w:val="en-US" w:eastAsia="en-US"/>
        </w:rPr>
        <w:t xml:space="preserve"> </w:t>
      </w:r>
      <w:r w:rsidRPr="00100F93">
        <w:rPr>
          <w:rFonts w:eastAsiaTheme="minorHAnsi" w:cstheme="minorHAnsi"/>
          <w:color w:val="auto"/>
          <w:spacing w:val="0"/>
          <w:sz w:val="19"/>
          <w:szCs w:val="19"/>
          <w:lang w:val="en-US" w:eastAsia="en-US"/>
        </w:rPr>
        <w:t>(All Year)</w:t>
      </w:r>
    </w:p>
    <w:p w14:paraId="754CF4EC" w14:textId="5D551227" w:rsidR="00100F93" w:rsidRPr="007249D9" w:rsidRDefault="00100F93" w:rsidP="00100F93">
      <w:pPr>
        <w:rPr>
          <w:rFonts w:cstheme="minorHAnsi"/>
          <w:sz w:val="19"/>
          <w:szCs w:val="19"/>
          <w:lang w:val="en-US"/>
        </w:rPr>
      </w:pPr>
      <w:r w:rsidRPr="007249D9">
        <w:rPr>
          <w:rFonts w:cstheme="minorHAnsi"/>
          <w:sz w:val="19"/>
          <w:szCs w:val="19"/>
          <w:lang w:val="en-US"/>
        </w:rPr>
        <w:t xml:space="preserve">Help scientists understand how changes in our climate impact the flora and fauna at Wilsons Prom. </w:t>
      </w:r>
      <w:r w:rsidR="005F749B">
        <w:rPr>
          <w:rFonts w:cstheme="minorHAnsi"/>
          <w:sz w:val="19"/>
          <w:szCs w:val="19"/>
          <w:lang w:val="en-US"/>
        </w:rPr>
        <w:t>A</w:t>
      </w:r>
      <w:r w:rsidRPr="007249D9">
        <w:rPr>
          <w:rFonts w:cstheme="minorHAnsi"/>
          <w:sz w:val="19"/>
          <w:szCs w:val="19"/>
          <w:lang w:val="en-US"/>
        </w:rPr>
        <w:t xml:space="preserve"> great opportunity to become a citizen scientist and collect valuable scientific data along the 900m Lilly Pilly link track.</w:t>
      </w:r>
    </w:p>
    <w:p w14:paraId="205ED426" w14:textId="77777777" w:rsidR="00F373FB" w:rsidRPr="00082F33" w:rsidRDefault="00F373FB" w:rsidP="00100F93">
      <w:pPr>
        <w:pStyle w:val="NoSpacing"/>
        <w:rPr>
          <w:rFonts w:ascii="Calibri" w:hAnsi="Calibri" w:cs="Calibri"/>
          <w:b/>
          <w:bCs/>
          <w:color w:val="2C373E"/>
          <w:sz w:val="12"/>
          <w:szCs w:val="12"/>
          <w:lang w:val="en-US"/>
        </w:rPr>
      </w:pPr>
    </w:p>
    <w:p w14:paraId="70489B1A" w14:textId="604D49E4" w:rsidR="00A576AA" w:rsidRDefault="00F373FB" w:rsidP="00E40E88">
      <w:pPr>
        <w:pStyle w:val="NoSpacing"/>
        <w:rPr>
          <w:rFonts w:ascii="Calibri" w:hAnsi="Calibri" w:cs="Calibri"/>
          <w:b/>
          <w:bCs/>
          <w:color w:val="2C373E"/>
          <w:sz w:val="20"/>
          <w:szCs w:val="20"/>
          <w:lang w:val="en-US"/>
        </w:rPr>
      </w:pPr>
      <w:r>
        <w:rPr>
          <w:noProof/>
        </w:rPr>
        <w:lastRenderedPageBreak/>
        <w:drawing>
          <wp:inline distT="0" distB="0" distL="0" distR="0" wp14:anchorId="146BEA61" wp14:editId="31F0F417">
            <wp:extent cx="3349170" cy="2892994"/>
            <wp:effectExtent l="0" t="318" r="3493" b="3492"/>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5876"/>
                    <a:stretch/>
                  </pic:blipFill>
                  <pic:spPr bwMode="auto">
                    <a:xfrm rot="5400000">
                      <a:off x="0" y="0"/>
                      <a:ext cx="3372788" cy="2913395"/>
                    </a:xfrm>
                    <a:prstGeom prst="rect">
                      <a:avLst/>
                    </a:prstGeom>
                    <a:noFill/>
                    <a:ln>
                      <a:noFill/>
                    </a:ln>
                    <a:extLst>
                      <a:ext uri="{53640926-AAD7-44D8-BBD7-CCE9431645EC}">
                        <a14:shadowObscured xmlns:a14="http://schemas.microsoft.com/office/drawing/2010/main"/>
                      </a:ext>
                    </a:extLst>
                  </pic:spPr>
                </pic:pic>
              </a:graphicData>
            </a:graphic>
          </wp:inline>
        </w:drawing>
      </w:r>
    </w:p>
    <w:p w14:paraId="1018A0D3" w14:textId="77777777" w:rsidR="00E40E88" w:rsidRPr="00082F33" w:rsidRDefault="00E40E88" w:rsidP="00E40E88">
      <w:pPr>
        <w:pStyle w:val="NoSpacing"/>
        <w:rPr>
          <w:rFonts w:ascii="Calibri" w:hAnsi="Calibri" w:cs="Calibri"/>
          <w:b/>
          <w:bCs/>
          <w:color w:val="2C373E"/>
          <w:sz w:val="12"/>
          <w:szCs w:val="12"/>
          <w:lang w:val="en-US"/>
        </w:rPr>
      </w:pPr>
    </w:p>
    <w:p w14:paraId="233CB31F" w14:textId="2014102F" w:rsidR="00A576AA" w:rsidRPr="001B5C07" w:rsidRDefault="00A576AA" w:rsidP="00A576AA">
      <w:pPr>
        <w:pStyle w:val="NoSpacing"/>
        <w:rPr>
          <w:rFonts w:ascii="Calibri" w:hAnsi="Calibri" w:cs="Calibri"/>
          <w:b/>
          <w:bCs/>
          <w:color w:val="2C373E"/>
          <w:sz w:val="20"/>
          <w:szCs w:val="20"/>
          <w:lang w:val="en-US"/>
        </w:rPr>
      </w:pPr>
      <w:r w:rsidRPr="00A06CA0">
        <w:rPr>
          <w:rFonts w:ascii="Calibri" w:hAnsi="Calibri" w:cs="Calibri"/>
          <w:b/>
          <w:bCs/>
          <w:color w:val="FFC000"/>
          <w:sz w:val="20"/>
          <w:szCs w:val="20"/>
          <w:lang w:val="en-US"/>
        </w:rPr>
        <w:t>NEW</w:t>
      </w:r>
      <w:r w:rsidRPr="0054215A">
        <w:rPr>
          <w:rFonts w:ascii="Calibri" w:hAnsi="Calibri" w:cs="Calibri"/>
          <w:b/>
          <w:bCs/>
          <w:color w:val="2C373E"/>
          <w:sz w:val="20"/>
          <w:szCs w:val="20"/>
          <w:lang w:val="en-US"/>
        </w:rPr>
        <w:t xml:space="preserve"> </w:t>
      </w:r>
      <w:r w:rsidR="00AD7CCE" w:rsidRPr="00A06CA0">
        <w:rPr>
          <w:rFonts w:ascii="Calibri" w:hAnsi="Calibri" w:cs="Calibri"/>
          <w:b/>
          <w:bCs/>
          <w:color w:val="0089C4"/>
          <w:sz w:val="20"/>
          <w:szCs w:val="20"/>
          <w:lang w:val="en-US"/>
        </w:rPr>
        <w:t>SECONDARY</w:t>
      </w:r>
      <w:r w:rsidR="00AD7CCE" w:rsidRPr="0054215A">
        <w:rPr>
          <w:rFonts w:ascii="Calibri" w:hAnsi="Calibri" w:cs="Calibri"/>
          <w:b/>
          <w:bCs/>
          <w:color w:val="2C373E"/>
          <w:sz w:val="20"/>
          <w:szCs w:val="20"/>
          <w:lang w:val="en-US"/>
        </w:rPr>
        <w:t xml:space="preserve"> </w:t>
      </w:r>
      <w:r w:rsidRPr="0054215A">
        <w:rPr>
          <w:rFonts w:ascii="Calibri" w:hAnsi="Calibri" w:cs="Calibri"/>
          <w:b/>
          <w:bCs/>
          <w:color w:val="2C373E"/>
          <w:sz w:val="20"/>
          <w:szCs w:val="20"/>
          <w:lang w:val="en-US"/>
        </w:rPr>
        <w:t xml:space="preserve">Fire in the Landscape </w:t>
      </w:r>
    </w:p>
    <w:p w14:paraId="6AB07803" w14:textId="77777777" w:rsidR="00A576AA" w:rsidRPr="002D3FC2" w:rsidRDefault="00A576AA" w:rsidP="00A576AA">
      <w:pPr>
        <w:pStyle w:val="NoSpacing"/>
        <w:rPr>
          <w:rFonts w:ascii="Calibri" w:hAnsi="Calibri" w:cs="Calibri"/>
          <w:i/>
          <w:iCs/>
          <w:sz w:val="19"/>
          <w:szCs w:val="19"/>
          <w:lang w:val="en-US"/>
        </w:rPr>
      </w:pPr>
      <w:r w:rsidRPr="002D3FC2">
        <w:rPr>
          <w:rFonts w:ascii="Calibri" w:hAnsi="Calibri" w:cs="Calibri"/>
          <w:i/>
          <w:iCs/>
          <w:sz w:val="19"/>
          <w:szCs w:val="19"/>
          <w:lang w:val="en-US"/>
        </w:rPr>
        <w:t>Levels: 7-10</w:t>
      </w:r>
    </w:p>
    <w:p w14:paraId="0EF8FD6F" w14:textId="77777777" w:rsidR="00A576AA" w:rsidRPr="002D3FC2" w:rsidRDefault="00A576AA" w:rsidP="00A576AA">
      <w:pPr>
        <w:pStyle w:val="NoSpacing"/>
        <w:rPr>
          <w:rFonts w:ascii="Calibri" w:hAnsi="Calibri" w:cs="Calibri"/>
          <w:i/>
          <w:iCs/>
          <w:sz w:val="19"/>
          <w:szCs w:val="19"/>
          <w:lang w:val="en-US"/>
        </w:rPr>
      </w:pPr>
      <w:r w:rsidRPr="002D3FC2">
        <w:rPr>
          <w:rFonts w:ascii="Calibri" w:hAnsi="Calibri" w:cs="Calibri"/>
          <w:i/>
          <w:iCs/>
          <w:sz w:val="19"/>
          <w:szCs w:val="19"/>
          <w:lang w:val="en-US"/>
        </w:rPr>
        <w:t>Key learning area: Science, geography</w:t>
      </w:r>
    </w:p>
    <w:p w14:paraId="011F45D9" w14:textId="77777777" w:rsidR="00A576AA" w:rsidRPr="002D3FC2" w:rsidRDefault="00A576AA" w:rsidP="00A576AA">
      <w:pPr>
        <w:pStyle w:val="NoSpacing"/>
        <w:rPr>
          <w:rFonts w:ascii="Calibri" w:hAnsi="Calibri" w:cs="Calibri"/>
          <w:i/>
          <w:iCs/>
          <w:sz w:val="19"/>
          <w:szCs w:val="19"/>
          <w:lang w:val="en-US"/>
        </w:rPr>
      </w:pPr>
      <w:r w:rsidRPr="002D3FC2">
        <w:rPr>
          <w:rFonts w:ascii="Calibri" w:hAnsi="Calibri" w:cs="Calibri"/>
          <w:i/>
          <w:iCs/>
          <w:sz w:val="19"/>
          <w:szCs w:val="19"/>
          <w:lang w:val="en-US"/>
        </w:rPr>
        <w:t xml:space="preserve">Location: Tidal Overlook Track </w:t>
      </w:r>
    </w:p>
    <w:p w14:paraId="27C743FD" w14:textId="482103B8" w:rsidR="00A576AA" w:rsidRPr="002122F4" w:rsidRDefault="00A576AA" w:rsidP="00A576AA">
      <w:pPr>
        <w:pStyle w:val="NoSpacing"/>
        <w:rPr>
          <w:rFonts w:ascii="Calibri" w:hAnsi="Calibri" w:cs="Calibri"/>
          <w:i/>
          <w:iCs/>
          <w:sz w:val="12"/>
          <w:szCs w:val="12"/>
          <w:lang w:val="en-US"/>
        </w:rPr>
      </w:pPr>
      <w:r w:rsidRPr="002D3FC2">
        <w:rPr>
          <w:rFonts w:ascii="Calibri" w:hAnsi="Calibri" w:cs="Calibri"/>
          <w:i/>
          <w:iCs/>
          <w:sz w:val="19"/>
          <w:szCs w:val="19"/>
          <w:lang w:val="en-US"/>
        </w:rPr>
        <w:t xml:space="preserve">Time: </w:t>
      </w:r>
      <w:r w:rsidR="00BA0E0F">
        <w:rPr>
          <w:rFonts w:ascii="Calibri" w:hAnsi="Calibri" w:cs="Calibri"/>
          <w:i/>
          <w:iCs/>
          <w:sz w:val="19"/>
          <w:szCs w:val="19"/>
          <w:lang w:val="en-US"/>
        </w:rPr>
        <w:t>6</w:t>
      </w:r>
      <w:r w:rsidRPr="002D3FC2">
        <w:rPr>
          <w:rFonts w:ascii="Calibri" w:hAnsi="Calibri" w:cs="Calibri"/>
          <w:i/>
          <w:iCs/>
          <w:sz w:val="19"/>
          <w:szCs w:val="19"/>
          <w:lang w:val="en-US"/>
        </w:rPr>
        <w:t>0 minutes</w:t>
      </w:r>
      <w:r w:rsidRPr="002D3FC2">
        <w:rPr>
          <w:rFonts w:ascii="Calibri" w:hAnsi="Calibri" w:cs="Calibri"/>
          <w:i/>
          <w:iCs/>
          <w:sz w:val="19"/>
          <w:szCs w:val="19"/>
          <w:lang w:val="en-US"/>
        </w:rPr>
        <w:br/>
      </w:r>
    </w:p>
    <w:p w14:paraId="3E5F4F77" w14:textId="5AED6F85" w:rsidR="00082F33" w:rsidRDefault="00C87A04" w:rsidP="005A2369">
      <w:pPr>
        <w:pStyle w:val="NoSpacing"/>
        <w:rPr>
          <w:rFonts w:ascii="Calibri" w:hAnsi="Calibri" w:cs="Calibri"/>
          <w:sz w:val="19"/>
          <w:szCs w:val="19"/>
          <w:lang w:val="en-US"/>
        </w:rPr>
      </w:pPr>
      <w:bookmarkStart w:id="2" w:name="_Hlk113286479"/>
      <w:r>
        <w:rPr>
          <w:rFonts w:ascii="Calibri" w:hAnsi="Calibri" w:cs="Calibri"/>
          <w:sz w:val="19"/>
          <w:szCs w:val="19"/>
          <w:lang w:val="en-US"/>
        </w:rPr>
        <w:t>S</w:t>
      </w:r>
      <w:r w:rsidR="00A576AA" w:rsidRPr="002D3FC2">
        <w:rPr>
          <w:rFonts w:ascii="Calibri" w:hAnsi="Calibri" w:cs="Calibri"/>
          <w:sz w:val="19"/>
          <w:szCs w:val="19"/>
          <w:lang w:val="en-US"/>
        </w:rPr>
        <w:t xml:space="preserve">tudents become familiar with past and present fire relationships at the Prom. On a short walk, through a nearby planned burn area, plant </w:t>
      </w:r>
      <w:r>
        <w:rPr>
          <w:rFonts w:ascii="Calibri" w:hAnsi="Calibri" w:cs="Calibri"/>
          <w:sz w:val="19"/>
          <w:szCs w:val="19"/>
          <w:lang w:val="en-US"/>
        </w:rPr>
        <w:t xml:space="preserve">fire </w:t>
      </w:r>
      <w:r w:rsidR="00A576AA" w:rsidRPr="002D3FC2">
        <w:rPr>
          <w:rFonts w:ascii="Calibri" w:hAnsi="Calibri" w:cs="Calibri"/>
          <w:sz w:val="19"/>
          <w:szCs w:val="19"/>
          <w:lang w:val="en-US"/>
        </w:rPr>
        <w:t>adaptations and animal responses to fire</w:t>
      </w:r>
      <w:r>
        <w:rPr>
          <w:rFonts w:ascii="Calibri" w:hAnsi="Calibri" w:cs="Calibri"/>
          <w:sz w:val="19"/>
          <w:szCs w:val="19"/>
          <w:lang w:val="en-US"/>
        </w:rPr>
        <w:t xml:space="preserve"> are explored</w:t>
      </w:r>
      <w:r w:rsidR="00A576AA" w:rsidRPr="002D3FC2">
        <w:rPr>
          <w:rFonts w:ascii="Calibri" w:hAnsi="Calibri" w:cs="Calibri"/>
          <w:sz w:val="19"/>
          <w:szCs w:val="19"/>
          <w:lang w:val="en-US"/>
        </w:rPr>
        <w:t xml:space="preserve">. </w:t>
      </w:r>
      <w:r>
        <w:rPr>
          <w:rFonts w:ascii="Calibri" w:hAnsi="Calibri" w:cs="Calibri"/>
          <w:sz w:val="19"/>
          <w:szCs w:val="19"/>
          <w:lang w:val="en-US"/>
        </w:rPr>
        <w:t xml:space="preserve">Students compare burnt and unburnt landscapes through </w:t>
      </w:r>
      <w:bookmarkEnd w:id="2"/>
      <w:r>
        <w:rPr>
          <w:rFonts w:ascii="Calibri" w:hAnsi="Calibri" w:cs="Calibri"/>
          <w:sz w:val="19"/>
          <w:szCs w:val="19"/>
          <w:lang w:val="en-US"/>
        </w:rPr>
        <w:t>vegetation monitoring tasks.</w:t>
      </w:r>
    </w:p>
    <w:p w14:paraId="2AA55720" w14:textId="77777777" w:rsidR="005A2369" w:rsidRPr="005A2369" w:rsidRDefault="005A2369" w:rsidP="005A2369">
      <w:pPr>
        <w:pStyle w:val="NoSpacing"/>
        <w:rPr>
          <w:rFonts w:ascii="Calibri" w:hAnsi="Calibri" w:cs="Calibri"/>
          <w:sz w:val="12"/>
          <w:szCs w:val="12"/>
          <w:lang w:val="en-US"/>
        </w:rPr>
      </w:pPr>
    </w:p>
    <w:p w14:paraId="4DB49917" w14:textId="6EA678DC" w:rsidR="00100F93" w:rsidRPr="007249D9" w:rsidRDefault="00100F93" w:rsidP="007249D9">
      <w:pPr>
        <w:spacing w:after="160" w:line="259" w:lineRule="auto"/>
        <w:rPr>
          <w:rFonts w:ascii="Calibri" w:eastAsiaTheme="minorHAnsi" w:hAnsi="Calibri" w:cs="Calibri"/>
          <w:b/>
          <w:bCs/>
          <w:color w:val="0089C4"/>
          <w:spacing w:val="0"/>
          <w:sz w:val="22"/>
          <w:szCs w:val="22"/>
          <w:lang w:val="en-US" w:eastAsia="en-US"/>
        </w:rPr>
      </w:pPr>
      <w:r w:rsidRPr="00100F93">
        <w:rPr>
          <w:rFonts w:ascii="Calibri" w:eastAsiaTheme="minorHAnsi" w:hAnsi="Calibri" w:cs="Calibri"/>
          <w:b/>
          <w:bCs/>
          <w:color w:val="0089C4"/>
          <w:spacing w:val="0"/>
          <w:sz w:val="22"/>
          <w:szCs w:val="22"/>
          <w:lang w:val="en-US" w:eastAsia="en-US"/>
        </w:rPr>
        <w:t xml:space="preserve">Theme: </w:t>
      </w:r>
      <w:r w:rsidR="00BB61E5">
        <w:rPr>
          <w:rFonts w:ascii="Calibri" w:eastAsiaTheme="minorHAnsi" w:hAnsi="Calibri" w:cs="Calibri"/>
          <w:b/>
          <w:bCs/>
          <w:color w:val="0089C4"/>
          <w:spacing w:val="0"/>
          <w:sz w:val="22"/>
          <w:szCs w:val="22"/>
          <w:lang w:val="en-US" w:eastAsia="en-US"/>
        </w:rPr>
        <w:t>Conservation Careers</w:t>
      </w:r>
    </w:p>
    <w:p w14:paraId="15D679C9" w14:textId="52E6BCCB" w:rsidR="00A576AA" w:rsidRPr="00C91C48" w:rsidRDefault="00AD7CCE" w:rsidP="00A576AA">
      <w:pPr>
        <w:pStyle w:val="NoSpacing"/>
        <w:rPr>
          <w:rFonts w:ascii="Calibri" w:hAnsi="Calibri" w:cs="Calibri"/>
          <w:b/>
          <w:bCs/>
          <w:color w:val="2C373E"/>
          <w:sz w:val="20"/>
          <w:szCs w:val="20"/>
          <w:lang w:val="en-US"/>
        </w:rPr>
      </w:pPr>
      <w:bookmarkStart w:id="3" w:name="_Hlk113462961"/>
      <w:r w:rsidRPr="00A06CA0">
        <w:rPr>
          <w:rFonts w:ascii="Calibri" w:hAnsi="Calibri" w:cs="Calibri"/>
          <w:b/>
          <w:bCs/>
          <w:color w:val="0089C4"/>
          <w:sz w:val="20"/>
          <w:szCs w:val="20"/>
          <w:lang w:val="en-US"/>
        </w:rPr>
        <w:t>SECONDARY</w:t>
      </w:r>
      <w:r>
        <w:rPr>
          <w:rFonts w:ascii="Calibri" w:hAnsi="Calibri" w:cs="Calibri"/>
          <w:b/>
          <w:bCs/>
          <w:color w:val="2C373E"/>
          <w:sz w:val="20"/>
          <w:szCs w:val="20"/>
          <w:lang w:val="en-US"/>
        </w:rPr>
        <w:t xml:space="preserve"> </w:t>
      </w:r>
      <w:r w:rsidR="0071440C">
        <w:rPr>
          <w:rFonts w:ascii="Calibri" w:hAnsi="Calibri" w:cs="Calibri"/>
          <w:b/>
          <w:bCs/>
          <w:color w:val="2C373E"/>
          <w:sz w:val="20"/>
          <w:szCs w:val="20"/>
          <w:lang w:val="en-US"/>
        </w:rPr>
        <w:t>On the Job</w:t>
      </w:r>
    </w:p>
    <w:p w14:paraId="4725CABD" w14:textId="2CC49AFE" w:rsidR="00BB61E5" w:rsidRDefault="00BB61E5" w:rsidP="00A576AA">
      <w:pPr>
        <w:pStyle w:val="NoSpacing"/>
        <w:rPr>
          <w:rFonts w:ascii="Calibri" w:hAnsi="Calibri" w:cs="Calibri"/>
          <w:i/>
          <w:iCs/>
          <w:noProof/>
          <w:color w:val="284E36"/>
          <w:sz w:val="19"/>
          <w:szCs w:val="19"/>
        </w:rPr>
      </w:pPr>
      <w:r>
        <w:rPr>
          <w:rFonts w:ascii="Calibri" w:hAnsi="Calibri" w:cs="Calibri"/>
          <w:i/>
          <w:iCs/>
          <w:noProof/>
          <w:color w:val="284E36"/>
          <w:sz w:val="19"/>
          <w:szCs w:val="19"/>
        </w:rPr>
        <w:t xml:space="preserve">Levels: </w:t>
      </w:r>
      <w:r w:rsidR="009E7038">
        <w:rPr>
          <w:rFonts w:ascii="Calibri" w:hAnsi="Calibri" w:cs="Calibri"/>
          <w:i/>
          <w:iCs/>
          <w:noProof/>
          <w:color w:val="284E36"/>
          <w:sz w:val="19"/>
          <w:szCs w:val="19"/>
        </w:rPr>
        <w:t>VCAL</w:t>
      </w:r>
    </w:p>
    <w:p w14:paraId="1BB9009A" w14:textId="700BE5F0" w:rsidR="00A576AA" w:rsidRPr="00AD7CCE" w:rsidRDefault="00621F58" w:rsidP="00A576AA">
      <w:pPr>
        <w:pStyle w:val="NoSpacing"/>
        <w:rPr>
          <w:rFonts w:ascii="Calibri" w:hAnsi="Calibri" w:cs="Calibri"/>
          <w:i/>
          <w:iCs/>
          <w:noProof/>
          <w:color w:val="284E36"/>
          <w:sz w:val="19"/>
          <w:szCs w:val="19"/>
        </w:rPr>
      </w:pPr>
      <w:r>
        <w:rPr>
          <w:rFonts w:ascii="Calibri" w:hAnsi="Calibri" w:cs="Calibri"/>
          <w:i/>
          <w:iCs/>
          <w:noProof/>
          <w:color w:val="284E36"/>
          <w:sz w:val="19"/>
          <w:szCs w:val="19"/>
        </w:rPr>
        <w:t>Strand</w:t>
      </w:r>
      <w:r w:rsidR="009E7038">
        <w:rPr>
          <w:rFonts w:ascii="Calibri" w:hAnsi="Calibri" w:cs="Calibri"/>
          <w:i/>
          <w:iCs/>
          <w:noProof/>
          <w:color w:val="284E36"/>
          <w:sz w:val="19"/>
          <w:szCs w:val="19"/>
        </w:rPr>
        <w:t xml:space="preserve">: </w:t>
      </w:r>
      <w:r>
        <w:rPr>
          <w:rFonts w:ascii="Calibri" w:hAnsi="Calibri" w:cs="Calibri"/>
          <w:i/>
          <w:iCs/>
          <w:noProof/>
          <w:color w:val="284E36"/>
          <w:sz w:val="19"/>
          <w:szCs w:val="19"/>
        </w:rPr>
        <w:t>Work-related skills</w:t>
      </w:r>
    </w:p>
    <w:p w14:paraId="2358C3FA" w14:textId="1A427235" w:rsidR="00A576AA" w:rsidRPr="002D3FC2" w:rsidRDefault="00A576AA" w:rsidP="00A576AA">
      <w:pPr>
        <w:pStyle w:val="NoSpacing"/>
        <w:rPr>
          <w:rFonts w:ascii="Calibri" w:hAnsi="Calibri" w:cs="Calibri"/>
          <w:i/>
          <w:iCs/>
          <w:noProof/>
          <w:color w:val="2C373E"/>
          <w:sz w:val="19"/>
          <w:szCs w:val="19"/>
        </w:rPr>
      </w:pPr>
      <w:r w:rsidRPr="002D3FC2">
        <w:rPr>
          <w:rFonts w:ascii="Calibri" w:hAnsi="Calibri" w:cs="Calibri"/>
          <w:i/>
          <w:iCs/>
          <w:noProof/>
          <w:color w:val="2C373E"/>
          <w:sz w:val="19"/>
          <w:szCs w:val="19"/>
        </w:rPr>
        <w:t xml:space="preserve">Location: </w:t>
      </w:r>
      <w:r w:rsidR="00BA0E0F">
        <w:rPr>
          <w:rFonts w:ascii="Calibri" w:hAnsi="Calibri" w:cs="Calibri"/>
          <w:i/>
          <w:iCs/>
          <w:noProof/>
          <w:color w:val="2C373E"/>
          <w:sz w:val="19"/>
          <w:szCs w:val="19"/>
        </w:rPr>
        <w:t>Tidal River</w:t>
      </w:r>
      <w:r w:rsidRPr="002D3FC2">
        <w:rPr>
          <w:rFonts w:ascii="Calibri" w:hAnsi="Calibri" w:cs="Calibri"/>
          <w:i/>
          <w:iCs/>
          <w:noProof/>
          <w:color w:val="2C373E"/>
          <w:sz w:val="19"/>
          <w:szCs w:val="19"/>
        </w:rPr>
        <w:t xml:space="preserve">                                                                      </w:t>
      </w:r>
    </w:p>
    <w:p w14:paraId="1F6311DC" w14:textId="6405168A" w:rsidR="00A576AA" w:rsidRPr="002D3FC2" w:rsidRDefault="00A576AA" w:rsidP="00A576AA">
      <w:pPr>
        <w:pStyle w:val="NoSpacing"/>
        <w:rPr>
          <w:rFonts w:ascii="Calibri" w:hAnsi="Calibri" w:cs="Calibri"/>
          <w:noProof/>
          <w:color w:val="2C373E"/>
          <w:sz w:val="19"/>
          <w:szCs w:val="19"/>
        </w:rPr>
      </w:pPr>
      <w:r w:rsidRPr="002D3FC2">
        <w:rPr>
          <w:rFonts w:ascii="Calibri" w:hAnsi="Calibri" w:cs="Calibri"/>
          <w:i/>
          <w:iCs/>
          <w:noProof/>
          <w:color w:val="2C373E"/>
          <w:sz w:val="19"/>
          <w:szCs w:val="19"/>
        </w:rPr>
        <w:t xml:space="preserve">Time: </w:t>
      </w:r>
      <w:r>
        <w:rPr>
          <w:rFonts w:ascii="Calibri" w:hAnsi="Calibri" w:cs="Calibri"/>
          <w:i/>
          <w:iCs/>
          <w:noProof/>
          <w:color w:val="2C373E"/>
          <w:sz w:val="19"/>
          <w:szCs w:val="19"/>
        </w:rPr>
        <w:t>6</w:t>
      </w:r>
      <w:r w:rsidRPr="002D3FC2">
        <w:rPr>
          <w:rFonts w:ascii="Calibri" w:hAnsi="Calibri" w:cs="Calibri"/>
          <w:i/>
          <w:iCs/>
          <w:noProof/>
          <w:color w:val="2C373E"/>
          <w:sz w:val="19"/>
          <w:szCs w:val="19"/>
        </w:rPr>
        <w:t>0 minutes</w:t>
      </w:r>
    </w:p>
    <w:p w14:paraId="36B0D5B3" w14:textId="77777777" w:rsidR="00A576AA" w:rsidRPr="002122F4" w:rsidRDefault="00A576AA" w:rsidP="00A576AA">
      <w:pPr>
        <w:pStyle w:val="NoSpacing"/>
        <w:rPr>
          <w:rFonts w:ascii="Calibri" w:hAnsi="Calibri" w:cs="Calibri"/>
          <w:noProof/>
          <w:color w:val="2C373E"/>
          <w:sz w:val="12"/>
          <w:szCs w:val="12"/>
        </w:rPr>
      </w:pPr>
    </w:p>
    <w:p w14:paraId="39031762" w14:textId="1381294B" w:rsidR="00A576AA" w:rsidRDefault="00A576AA" w:rsidP="00A576AA">
      <w:pPr>
        <w:pStyle w:val="NoSpacing"/>
        <w:rPr>
          <w:rFonts w:ascii="Calibri" w:hAnsi="Calibri" w:cs="Calibri"/>
          <w:noProof/>
          <w:color w:val="2C373E"/>
          <w:sz w:val="19"/>
          <w:szCs w:val="19"/>
        </w:rPr>
      </w:pPr>
      <w:r w:rsidRPr="002D3FC2">
        <w:rPr>
          <w:rFonts w:ascii="Calibri" w:hAnsi="Calibri" w:cs="Calibri"/>
          <w:noProof/>
          <w:color w:val="2C373E"/>
          <w:sz w:val="19"/>
          <w:szCs w:val="19"/>
        </w:rPr>
        <w:t xml:space="preserve">This </w:t>
      </w:r>
      <w:r w:rsidR="00621F58">
        <w:rPr>
          <w:rFonts w:ascii="Calibri" w:hAnsi="Calibri" w:cs="Calibri"/>
          <w:noProof/>
          <w:color w:val="2C373E"/>
          <w:sz w:val="19"/>
          <w:szCs w:val="19"/>
        </w:rPr>
        <w:t>practical activity</w:t>
      </w:r>
      <w:r w:rsidR="004613DF">
        <w:rPr>
          <w:rFonts w:ascii="Calibri" w:hAnsi="Calibri" w:cs="Calibri"/>
          <w:noProof/>
          <w:color w:val="2C373E"/>
          <w:sz w:val="19"/>
          <w:szCs w:val="19"/>
        </w:rPr>
        <w:t xml:space="preserve"> is</w:t>
      </w:r>
      <w:r w:rsidRPr="002D3FC2">
        <w:rPr>
          <w:rFonts w:ascii="Calibri" w:hAnsi="Calibri" w:cs="Calibri"/>
          <w:noProof/>
          <w:color w:val="2C373E"/>
          <w:sz w:val="19"/>
          <w:szCs w:val="19"/>
        </w:rPr>
        <w:t xml:space="preserve"> tailored to provide students with an insight into the workplace operations of Parks Victoria staff in Wilsons Promontory National Park. They will gain career pathway knowledge</w:t>
      </w:r>
      <w:r w:rsidR="005A2369">
        <w:rPr>
          <w:rFonts w:ascii="Calibri" w:hAnsi="Calibri" w:cs="Calibri"/>
          <w:noProof/>
          <w:color w:val="2C373E"/>
          <w:sz w:val="19"/>
          <w:szCs w:val="19"/>
        </w:rPr>
        <w:t xml:space="preserve"> </w:t>
      </w:r>
      <w:r w:rsidRPr="002D3FC2">
        <w:rPr>
          <w:rFonts w:ascii="Calibri" w:hAnsi="Calibri" w:cs="Calibri"/>
          <w:noProof/>
          <w:color w:val="2C373E"/>
          <w:sz w:val="19"/>
          <w:szCs w:val="19"/>
        </w:rPr>
        <w:t xml:space="preserve">and </w:t>
      </w:r>
      <w:r w:rsidR="005A2369">
        <w:rPr>
          <w:rFonts w:ascii="Calibri" w:hAnsi="Calibri" w:cs="Calibri"/>
          <w:noProof/>
          <w:color w:val="2C373E"/>
          <w:sz w:val="19"/>
          <w:szCs w:val="19"/>
        </w:rPr>
        <w:t xml:space="preserve">an </w:t>
      </w:r>
      <w:r w:rsidRPr="002D3FC2">
        <w:rPr>
          <w:rFonts w:ascii="Calibri" w:hAnsi="Calibri" w:cs="Calibri"/>
          <w:noProof/>
          <w:color w:val="2C373E"/>
          <w:sz w:val="19"/>
          <w:szCs w:val="19"/>
        </w:rPr>
        <w:t>understanding of the skills required to work in a large park management setting.</w:t>
      </w:r>
      <w:r w:rsidR="009E7038">
        <w:rPr>
          <w:rFonts w:ascii="Calibri" w:hAnsi="Calibri" w:cs="Calibri"/>
          <w:noProof/>
          <w:color w:val="2C373E"/>
          <w:sz w:val="19"/>
          <w:szCs w:val="19"/>
        </w:rPr>
        <w:t xml:space="preserve"> </w:t>
      </w:r>
      <w:r w:rsidR="009E7038" w:rsidRPr="00AD7CCE">
        <w:rPr>
          <w:rFonts w:ascii="Calibri" w:hAnsi="Calibri" w:cs="Calibri"/>
          <w:i/>
          <w:iCs/>
          <w:noProof/>
          <w:color w:val="2C373E"/>
          <w:sz w:val="19"/>
          <w:szCs w:val="19"/>
        </w:rPr>
        <w:t xml:space="preserve">In 2023 this </w:t>
      </w:r>
      <w:r w:rsidR="00DB37C9">
        <w:rPr>
          <w:rFonts w:ascii="Calibri" w:hAnsi="Calibri" w:cs="Calibri"/>
          <w:i/>
          <w:iCs/>
          <w:noProof/>
          <w:color w:val="2C373E"/>
          <w:sz w:val="19"/>
          <w:szCs w:val="19"/>
        </w:rPr>
        <w:t>activity</w:t>
      </w:r>
      <w:r w:rsidR="009E7038" w:rsidRPr="00AD7CCE">
        <w:rPr>
          <w:rFonts w:ascii="Calibri" w:hAnsi="Calibri" w:cs="Calibri"/>
          <w:i/>
          <w:iCs/>
          <w:noProof/>
          <w:color w:val="2C373E"/>
          <w:sz w:val="19"/>
          <w:szCs w:val="19"/>
        </w:rPr>
        <w:t xml:space="preserve"> will be further aligned to the VCE Vocational Major.</w:t>
      </w:r>
    </w:p>
    <w:bookmarkEnd w:id="3"/>
    <w:p w14:paraId="23F85A5C" w14:textId="77777777" w:rsidR="005A2369" w:rsidRPr="00661574" w:rsidRDefault="005A2369" w:rsidP="00100F93">
      <w:pPr>
        <w:rPr>
          <w:rFonts w:ascii="Calibri" w:eastAsiaTheme="minorHAnsi" w:hAnsi="Calibri" w:cs="Calibri"/>
          <w:b/>
          <w:bCs/>
          <w:color w:val="2C373E"/>
          <w:spacing w:val="0"/>
          <w:sz w:val="12"/>
          <w:szCs w:val="12"/>
          <w:lang w:eastAsia="en-US"/>
        </w:rPr>
      </w:pPr>
    </w:p>
    <w:p w14:paraId="3140C10F" w14:textId="77777777" w:rsidR="00BB61E5" w:rsidRPr="00AD7CCE" w:rsidRDefault="00BB61E5" w:rsidP="00100F93">
      <w:pPr>
        <w:rPr>
          <w:rFonts w:ascii="Calibri" w:eastAsiaTheme="minorHAnsi" w:hAnsi="Calibri" w:cs="Calibri"/>
          <w:b/>
          <w:bCs/>
          <w:color w:val="0089C4"/>
          <w:spacing w:val="0"/>
          <w:sz w:val="22"/>
          <w:szCs w:val="22"/>
          <w:lang w:eastAsia="en-US"/>
        </w:rPr>
      </w:pPr>
      <w:r w:rsidRPr="00AD7CCE">
        <w:rPr>
          <w:rFonts w:ascii="Calibri" w:eastAsiaTheme="minorHAnsi" w:hAnsi="Calibri" w:cs="Calibri"/>
          <w:b/>
          <w:bCs/>
          <w:color w:val="0089C4"/>
          <w:spacing w:val="0"/>
          <w:sz w:val="22"/>
          <w:szCs w:val="22"/>
          <w:lang w:eastAsia="en-US"/>
        </w:rPr>
        <w:t>VCE Curriculum-aligned activities</w:t>
      </w:r>
    </w:p>
    <w:p w14:paraId="253456DA" w14:textId="77777777" w:rsidR="00BB61E5" w:rsidRDefault="00BB61E5" w:rsidP="00100F93">
      <w:pPr>
        <w:rPr>
          <w:rFonts w:ascii="Calibri" w:eastAsiaTheme="minorHAnsi" w:hAnsi="Calibri" w:cs="Calibri"/>
          <w:b/>
          <w:bCs/>
          <w:color w:val="2C373E"/>
          <w:spacing w:val="0"/>
          <w:sz w:val="20"/>
          <w:szCs w:val="20"/>
          <w:lang w:eastAsia="en-US"/>
        </w:rPr>
      </w:pPr>
    </w:p>
    <w:p w14:paraId="2461D6EE" w14:textId="1C3B2CDA" w:rsidR="00100F93" w:rsidRPr="00100F93" w:rsidRDefault="00100F93" w:rsidP="00100F93">
      <w:pPr>
        <w:rPr>
          <w:rFonts w:ascii="Calibri" w:eastAsiaTheme="minorHAnsi" w:hAnsi="Calibri" w:cs="Calibri"/>
          <w:b/>
          <w:bCs/>
          <w:color w:val="2C373E"/>
          <w:spacing w:val="0"/>
          <w:sz w:val="20"/>
          <w:szCs w:val="20"/>
          <w:lang w:eastAsia="en-US"/>
        </w:rPr>
      </w:pPr>
      <w:r w:rsidRPr="00100F93">
        <w:rPr>
          <w:rFonts w:ascii="Calibri" w:eastAsiaTheme="minorHAnsi" w:hAnsi="Calibri" w:cs="Calibri"/>
          <w:b/>
          <w:bCs/>
          <w:color w:val="2C373E"/>
          <w:spacing w:val="0"/>
          <w:sz w:val="20"/>
          <w:szCs w:val="20"/>
          <w:lang w:eastAsia="en-US"/>
        </w:rPr>
        <w:t>Past Uses of the Prom</w:t>
      </w:r>
    </w:p>
    <w:p w14:paraId="587F3E8D" w14:textId="77777777" w:rsidR="00100F93" w:rsidRPr="00C91C48" w:rsidRDefault="00100F93" w:rsidP="00100F93">
      <w:pPr>
        <w:rPr>
          <w:rFonts w:ascii="Calibri" w:eastAsiaTheme="minorHAnsi" w:hAnsi="Calibri" w:cs="Calibri"/>
          <w:b/>
          <w:bCs/>
          <w:i/>
          <w:iCs/>
          <w:color w:val="284E36"/>
          <w:spacing w:val="0"/>
          <w:sz w:val="19"/>
          <w:szCs w:val="19"/>
          <w:lang w:val="en-US" w:eastAsia="en-US"/>
        </w:rPr>
      </w:pPr>
      <w:r w:rsidRPr="00C91C48">
        <w:rPr>
          <w:rFonts w:ascii="Calibri" w:eastAsiaTheme="minorHAnsi" w:hAnsi="Calibri" w:cs="Calibri"/>
          <w:b/>
          <w:bCs/>
          <w:i/>
          <w:iCs/>
          <w:color w:val="284E36"/>
          <w:spacing w:val="0"/>
          <w:sz w:val="19"/>
          <w:szCs w:val="19"/>
          <w:lang w:eastAsia="en-US"/>
        </w:rPr>
        <w:t>Subject: VCE Outdoor and Environmental Studies</w:t>
      </w:r>
    </w:p>
    <w:p w14:paraId="69DEEB23" w14:textId="18795FA5" w:rsidR="003B7E24" w:rsidRDefault="00100F93" w:rsidP="00100F93">
      <w:pPr>
        <w:rPr>
          <w:rFonts w:ascii="Calibri" w:eastAsiaTheme="minorHAnsi" w:hAnsi="Calibri" w:cs="Calibri"/>
          <w:i/>
          <w:iCs/>
          <w:color w:val="auto"/>
          <w:spacing w:val="0"/>
          <w:sz w:val="19"/>
          <w:szCs w:val="19"/>
          <w:lang w:eastAsia="en-US"/>
        </w:rPr>
      </w:pPr>
      <w:r w:rsidRPr="00100F93">
        <w:rPr>
          <w:rFonts w:ascii="Calibri" w:eastAsiaTheme="minorHAnsi" w:hAnsi="Calibri" w:cs="Calibri"/>
          <w:i/>
          <w:iCs/>
          <w:color w:val="auto"/>
          <w:spacing w:val="0"/>
          <w:sz w:val="19"/>
          <w:szCs w:val="19"/>
          <w:lang w:eastAsia="en-US"/>
        </w:rPr>
        <w:t>Unit 3 AOS1</w:t>
      </w:r>
    </w:p>
    <w:p w14:paraId="0356F60A" w14:textId="325E4957" w:rsidR="009B6006" w:rsidRPr="00100F93" w:rsidRDefault="009B6006" w:rsidP="00100F93">
      <w:pPr>
        <w:rPr>
          <w:rFonts w:ascii="Calibri" w:eastAsiaTheme="minorHAnsi" w:hAnsi="Calibri" w:cs="Calibri"/>
          <w:i/>
          <w:iCs/>
          <w:color w:val="auto"/>
          <w:spacing w:val="0"/>
          <w:sz w:val="19"/>
          <w:szCs w:val="19"/>
          <w:lang w:eastAsia="en-US"/>
        </w:rPr>
      </w:pPr>
      <w:r>
        <w:rPr>
          <w:rFonts w:ascii="Calibri" w:eastAsiaTheme="minorHAnsi" w:hAnsi="Calibri" w:cs="Calibri"/>
          <w:i/>
          <w:iCs/>
          <w:color w:val="auto"/>
          <w:spacing w:val="0"/>
          <w:sz w:val="19"/>
          <w:szCs w:val="19"/>
          <w:lang w:eastAsia="en-US"/>
        </w:rPr>
        <w:t>Key knowledge areas: Increasing population, Industrialisation and Nation Building</w:t>
      </w:r>
      <w:r w:rsidR="00652343">
        <w:rPr>
          <w:rFonts w:ascii="Calibri" w:eastAsiaTheme="minorHAnsi" w:hAnsi="Calibri" w:cs="Calibri"/>
          <w:i/>
          <w:iCs/>
          <w:color w:val="auto"/>
          <w:spacing w:val="0"/>
          <w:sz w:val="19"/>
          <w:szCs w:val="19"/>
          <w:lang w:eastAsia="en-US"/>
        </w:rPr>
        <w:t>.</w:t>
      </w:r>
    </w:p>
    <w:p w14:paraId="3464C5CC" w14:textId="77777777" w:rsidR="00100F93" w:rsidRPr="00100F93" w:rsidRDefault="00100F93" w:rsidP="00100F93">
      <w:pPr>
        <w:rPr>
          <w:rFonts w:ascii="Calibri" w:eastAsiaTheme="minorHAnsi" w:hAnsi="Calibri" w:cs="Calibri"/>
          <w:i/>
          <w:iCs/>
          <w:color w:val="auto"/>
          <w:spacing w:val="0"/>
          <w:sz w:val="19"/>
          <w:szCs w:val="19"/>
          <w:lang w:eastAsia="en-US"/>
        </w:rPr>
      </w:pPr>
      <w:r w:rsidRPr="00100F93">
        <w:rPr>
          <w:rFonts w:ascii="Calibri" w:eastAsiaTheme="minorHAnsi" w:hAnsi="Calibri" w:cs="Calibri"/>
          <w:i/>
          <w:iCs/>
          <w:color w:val="auto"/>
          <w:spacing w:val="0"/>
          <w:sz w:val="19"/>
          <w:szCs w:val="19"/>
          <w:lang w:eastAsia="en-US"/>
        </w:rPr>
        <w:t xml:space="preserve">Location: Wildlife Walk (Yanakie Isthmus) or Darby River                               </w:t>
      </w:r>
    </w:p>
    <w:p w14:paraId="190504F8" w14:textId="1C1D0180" w:rsidR="00100F93" w:rsidRPr="00100F93" w:rsidRDefault="00100F93" w:rsidP="00100F93">
      <w:pPr>
        <w:rPr>
          <w:rFonts w:ascii="Calibri" w:eastAsiaTheme="minorHAnsi" w:hAnsi="Calibri" w:cs="Calibri"/>
          <w:i/>
          <w:iCs/>
          <w:color w:val="auto"/>
          <w:spacing w:val="0"/>
          <w:sz w:val="19"/>
          <w:szCs w:val="19"/>
          <w:lang w:eastAsia="en-US"/>
        </w:rPr>
      </w:pPr>
      <w:r w:rsidRPr="00100F93">
        <w:rPr>
          <w:rFonts w:ascii="Calibri" w:eastAsiaTheme="minorHAnsi" w:hAnsi="Calibri" w:cs="Calibri"/>
          <w:i/>
          <w:iCs/>
          <w:color w:val="auto"/>
          <w:spacing w:val="0"/>
          <w:sz w:val="19"/>
          <w:szCs w:val="19"/>
          <w:lang w:eastAsia="en-US"/>
        </w:rPr>
        <w:t xml:space="preserve">Time: </w:t>
      </w:r>
      <w:r w:rsidR="00AD7CCE">
        <w:rPr>
          <w:rFonts w:ascii="Calibri" w:eastAsiaTheme="minorHAnsi" w:hAnsi="Calibri" w:cs="Calibri"/>
          <w:i/>
          <w:iCs/>
          <w:color w:val="auto"/>
          <w:spacing w:val="0"/>
          <w:sz w:val="19"/>
          <w:szCs w:val="19"/>
          <w:lang w:eastAsia="en-US"/>
        </w:rPr>
        <w:t>9</w:t>
      </w:r>
      <w:r w:rsidRPr="00100F93">
        <w:rPr>
          <w:rFonts w:ascii="Calibri" w:eastAsiaTheme="minorHAnsi" w:hAnsi="Calibri" w:cs="Calibri"/>
          <w:i/>
          <w:iCs/>
          <w:color w:val="auto"/>
          <w:spacing w:val="0"/>
          <w:sz w:val="19"/>
          <w:szCs w:val="19"/>
          <w:lang w:eastAsia="en-US"/>
        </w:rPr>
        <w:t xml:space="preserve">0 minutes </w:t>
      </w:r>
    </w:p>
    <w:p w14:paraId="4FEDFC3B" w14:textId="77777777" w:rsidR="004A4D2A" w:rsidRPr="005F749B" w:rsidRDefault="004A4D2A" w:rsidP="00100F93">
      <w:pPr>
        <w:rPr>
          <w:rFonts w:ascii="Calibri" w:eastAsiaTheme="minorHAnsi" w:hAnsi="Calibri" w:cs="Calibri"/>
          <w:color w:val="auto"/>
          <w:spacing w:val="0"/>
          <w:sz w:val="12"/>
          <w:szCs w:val="12"/>
          <w:lang w:eastAsia="en-US"/>
        </w:rPr>
      </w:pPr>
    </w:p>
    <w:p w14:paraId="20F6BD24" w14:textId="77777777" w:rsidR="00A96A1C" w:rsidRDefault="00100F93" w:rsidP="00100F93">
      <w:pPr>
        <w:rPr>
          <w:rFonts w:ascii="Calibri" w:eastAsiaTheme="minorHAnsi" w:hAnsi="Calibri" w:cs="Calibri"/>
          <w:color w:val="auto"/>
          <w:spacing w:val="0"/>
          <w:sz w:val="19"/>
          <w:szCs w:val="19"/>
          <w:lang w:eastAsia="en-US"/>
        </w:rPr>
      </w:pPr>
      <w:r w:rsidRPr="00100F93">
        <w:rPr>
          <w:rFonts w:ascii="Calibri" w:eastAsiaTheme="minorHAnsi" w:hAnsi="Calibri" w:cs="Calibri"/>
          <w:color w:val="auto"/>
          <w:spacing w:val="0"/>
          <w:sz w:val="19"/>
          <w:szCs w:val="19"/>
          <w:lang w:eastAsia="en-US"/>
        </w:rPr>
        <w:t xml:space="preserve">The Prom has a varied history of land use from the earliest indigenous inhabitants to present day visitors. A comprehensive VCE unit of study resource supports teachers and students to </w:t>
      </w:r>
      <w:r w:rsidRPr="00100F93">
        <w:rPr>
          <w:rFonts w:ascii="Calibri" w:eastAsiaTheme="minorHAnsi" w:hAnsi="Calibri" w:cs="Calibri"/>
          <w:color w:val="auto"/>
          <w:spacing w:val="0"/>
          <w:sz w:val="19"/>
          <w:szCs w:val="19"/>
          <w:lang w:eastAsia="en-US"/>
        </w:rPr>
        <w:t xml:space="preserve">explore the key knowledge points of </w:t>
      </w:r>
      <w:r w:rsidRPr="00100F93">
        <w:rPr>
          <w:rFonts w:ascii="Calibri" w:eastAsiaTheme="minorHAnsi" w:hAnsi="Calibri" w:cs="Calibri"/>
          <w:i/>
          <w:iCs/>
          <w:color w:val="auto"/>
          <w:spacing w:val="0"/>
          <w:sz w:val="19"/>
          <w:szCs w:val="19"/>
          <w:lang w:eastAsia="en-US"/>
        </w:rPr>
        <w:t>Unit 3 AOS1</w:t>
      </w:r>
      <w:r w:rsidRPr="00100F93">
        <w:rPr>
          <w:rFonts w:ascii="Calibri" w:eastAsiaTheme="minorHAnsi" w:hAnsi="Calibri" w:cs="Calibri"/>
          <w:color w:val="auto"/>
          <w:spacing w:val="0"/>
          <w:sz w:val="19"/>
          <w:szCs w:val="19"/>
          <w:lang w:eastAsia="en-US"/>
        </w:rPr>
        <w:t xml:space="preserve"> in relation to seven locations throughout the national park. Two VCE aligned </w:t>
      </w:r>
    </w:p>
    <w:p w14:paraId="1675E984" w14:textId="0EB031F6" w:rsidR="005013D2" w:rsidRPr="009B6006" w:rsidRDefault="00100F93" w:rsidP="00100F93">
      <w:pPr>
        <w:rPr>
          <w:rFonts w:ascii="Calibri" w:eastAsiaTheme="minorHAnsi" w:hAnsi="Calibri" w:cs="Calibri"/>
          <w:color w:val="auto"/>
          <w:spacing w:val="0"/>
          <w:sz w:val="19"/>
          <w:szCs w:val="19"/>
          <w:lang w:eastAsia="en-US"/>
        </w:rPr>
      </w:pPr>
      <w:r w:rsidRPr="00100F93">
        <w:rPr>
          <w:rFonts w:ascii="Calibri" w:eastAsiaTheme="minorHAnsi" w:hAnsi="Calibri" w:cs="Calibri"/>
          <w:color w:val="auto"/>
          <w:spacing w:val="0"/>
          <w:sz w:val="19"/>
          <w:szCs w:val="19"/>
          <w:lang w:eastAsia="en-US"/>
        </w:rPr>
        <w:t xml:space="preserve">Ranger-led sessions engage students </w:t>
      </w:r>
      <w:r w:rsidR="009B6006">
        <w:rPr>
          <w:rFonts w:ascii="Calibri" w:eastAsiaTheme="minorHAnsi" w:hAnsi="Calibri" w:cs="Calibri"/>
          <w:color w:val="auto"/>
          <w:spacing w:val="0"/>
          <w:sz w:val="19"/>
          <w:szCs w:val="19"/>
          <w:lang w:eastAsia="en-US"/>
        </w:rPr>
        <w:t>in ‘</w:t>
      </w:r>
      <w:r w:rsidRPr="009B6006">
        <w:rPr>
          <w:rFonts w:ascii="Calibri" w:eastAsiaTheme="minorHAnsi" w:hAnsi="Calibri" w:cs="Calibri"/>
          <w:color w:val="auto"/>
          <w:spacing w:val="0"/>
          <w:sz w:val="19"/>
          <w:szCs w:val="19"/>
          <w:lang w:eastAsia="en-US"/>
        </w:rPr>
        <w:t xml:space="preserve">Industrialisation and Nation building’ (Darby River) and ‘Increasing populations’ (Wildlife Walk, Yanakie Isthmus). </w:t>
      </w:r>
    </w:p>
    <w:p w14:paraId="3A8F090C" w14:textId="77777777" w:rsidR="005F749B" w:rsidRPr="005F749B" w:rsidRDefault="005F749B" w:rsidP="00100F93">
      <w:pPr>
        <w:rPr>
          <w:rFonts w:ascii="Calibri" w:eastAsiaTheme="minorHAnsi" w:hAnsi="Calibri" w:cs="Calibri"/>
          <w:color w:val="auto"/>
          <w:spacing w:val="0"/>
          <w:sz w:val="12"/>
          <w:szCs w:val="12"/>
          <w:lang w:eastAsia="en-US"/>
        </w:rPr>
      </w:pPr>
    </w:p>
    <w:p w14:paraId="7BCBF582" w14:textId="6C14F20B" w:rsidR="00784EDE" w:rsidRDefault="00784EDE" w:rsidP="00100F93">
      <w:pPr>
        <w:rPr>
          <w:rFonts w:ascii="Calibri" w:eastAsiaTheme="minorHAnsi" w:hAnsi="Calibri" w:cs="Calibri"/>
          <w:b/>
          <w:bCs/>
          <w:color w:val="2C373E"/>
          <w:spacing w:val="0"/>
          <w:sz w:val="16"/>
          <w:szCs w:val="16"/>
          <w:lang w:val="en-US" w:eastAsia="en-US"/>
        </w:rPr>
      </w:pPr>
      <w:r>
        <w:rPr>
          <w:rFonts w:ascii="Calibri" w:eastAsiaTheme="minorHAnsi" w:hAnsi="Calibri" w:cs="Calibri"/>
          <w:b/>
          <w:bCs/>
          <w:color w:val="2C373E"/>
          <w:spacing w:val="0"/>
          <w:sz w:val="20"/>
          <w:szCs w:val="20"/>
          <w:lang w:val="en-US" w:eastAsia="en-US"/>
        </w:rPr>
        <w:t xml:space="preserve">Healthy Outdoor Environments </w:t>
      </w:r>
    </w:p>
    <w:p w14:paraId="2AC63C3F" w14:textId="49DB43FC" w:rsidR="00100F93" w:rsidRPr="00C91C48" w:rsidRDefault="00100F93" w:rsidP="00100F93">
      <w:pPr>
        <w:rPr>
          <w:rFonts w:ascii="Calibri" w:eastAsiaTheme="minorHAnsi" w:hAnsi="Calibri" w:cs="Calibri"/>
          <w:b/>
          <w:bCs/>
          <w:i/>
          <w:iCs/>
          <w:color w:val="284E36"/>
          <w:spacing w:val="0"/>
          <w:sz w:val="19"/>
          <w:szCs w:val="19"/>
          <w:lang w:val="en-US" w:eastAsia="en-US"/>
        </w:rPr>
      </w:pPr>
      <w:r w:rsidRPr="00C91C48">
        <w:rPr>
          <w:rFonts w:ascii="Calibri" w:eastAsiaTheme="minorHAnsi" w:hAnsi="Calibri" w:cs="Calibri"/>
          <w:b/>
          <w:bCs/>
          <w:i/>
          <w:iCs/>
          <w:color w:val="284E36"/>
          <w:spacing w:val="0"/>
          <w:sz w:val="19"/>
          <w:szCs w:val="19"/>
          <w:lang w:val="en-US" w:eastAsia="en-US"/>
        </w:rPr>
        <w:t>Subject: VCE Outdoor and Environmental Studies</w:t>
      </w:r>
    </w:p>
    <w:p w14:paraId="120204E5" w14:textId="5ACFD12B" w:rsidR="00100F93" w:rsidRDefault="00100F93" w:rsidP="00100F93">
      <w:pPr>
        <w:rPr>
          <w:rFonts w:ascii="Calibri" w:eastAsiaTheme="minorHAnsi" w:hAnsi="Calibri" w:cs="Calibri"/>
          <w:i/>
          <w:iCs/>
          <w:color w:val="2C373E"/>
          <w:spacing w:val="0"/>
          <w:sz w:val="19"/>
          <w:szCs w:val="19"/>
          <w:lang w:val="en-US" w:eastAsia="en-US"/>
        </w:rPr>
      </w:pPr>
      <w:r w:rsidRPr="00100F93">
        <w:rPr>
          <w:rFonts w:ascii="Calibri" w:eastAsiaTheme="minorHAnsi" w:hAnsi="Calibri" w:cs="Calibri"/>
          <w:i/>
          <w:iCs/>
          <w:color w:val="2C373E"/>
          <w:spacing w:val="0"/>
          <w:sz w:val="19"/>
          <w:szCs w:val="19"/>
          <w:lang w:val="en-US" w:eastAsia="en-US"/>
        </w:rPr>
        <w:t>Unit 4 AOS</w:t>
      </w:r>
      <w:r w:rsidR="00E72605">
        <w:rPr>
          <w:rFonts w:ascii="Calibri" w:eastAsiaTheme="minorHAnsi" w:hAnsi="Calibri" w:cs="Calibri"/>
          <w:i/>
          <w:iCs/>
          <w:color w:val="2C373E"/>
          <w:spacing w:val="0"/>
          <w:sz w:val="19"/>
          <w:szCs w:val="19"/>
          <w:lang w:val="en-US" w:eastAsia="en-US"/>
        </w:rPr>
        <w:t>1</w:t>
      </w:r>
    </w:p>
    <w:p w14:paraId="71983D54" w14:textId="7ACD55B7" w:rsidR="009B6006" w:rsidRPr="00100F93" w:rsidRDefault="009B6006" w:rsidP="00100F93">
      <w:pPr>
        <w:rPr>
          <w:rFonts w:ascii="Calibri" w:eastAsiaTheme="minorHAnsi" w:hAnsi="Calibri" w:cs="Calibri"/>
          <w:i/>
          <w:iCs/>
          <w:color w:val="2C373E"/>
          <w:spacing w:val="0"/>
          <w:sz w:val="19"/>
          <w:szCs w:val="19"/>
          <w:lang w:val="en-US" w:eastAsia="en-US"/>
        </w:rPr>
      </w:pPr>
      <w:r>
        <w:rPr>
          <w:rFonts w:ascii="Calibri" w:eastAsiaTheme="minorHAnsi" w:hAnsi="Calibri" w:cs="Calibri"/>
          <w:i/>
          <w:iCs/>
          <w:color w:val="2C373E"/>
          <w:spacing w:val="0"/>
          <w:sz w:val="19"/>
          <w:szCs w:val="19"/>
          <w:lang w:val="en-US" w:eastAsia="en-US"/>
        </w:rPr>
        <w:t xml:space="preserve">Key knowledge area: </w:t>
      </w:r>
      <w:r w:rsidRPr="009B6006">
        <w:rPr>
          <w:rFonts w:ascii="Calibri" w:hAnsi="Calibri" w:cs="Calibri"/>
          <w:i/>
          <w:iCs/>
          <w:noProof/>
          <w:color w:val="auto"/>
          <w:spacing w:val="0"/>
          <w:sz w:val="19"/>
          <w:szCs w:val="19"/>
          <w:lang w:val="en" w:eastAsia="en-US"/>
        </w:rPr>
        <w:t>Observable characteristics of healthy outdoor environments</w:t>
      </w:r>
      <w:r w:rsidR="00652343">
        <w:rPr>
          <w:rFonts w:ascii="Calibri" w:hAnsi="Calibri" w:cs="Calibri"/>
          <w:i/>
          <w:iCs/>
          <w:noProof/>
          <w:color w:val="auto"/>
          <w:spacing w:val="0"/>
          <w:sz w:val="19"/>
          <w:szCs w:val="19"/>
          <w:lang w:val="en" w:eastAsia="en-US"/>
        </w:rPr>
        <w:t>.</w:t>
      </w:r>
    </w:p>
    <w:p w14:paraId="72828E05" w14:textId="1F98A2FE" w:rsidR="00100F93" w:rsidRPr="00100F93" w:rsidRDefault="00100F93" w:rsidP="00100F93">
      <w:pPr>
        <w:rPr>
          <w:rFonts w:ascii="Calibri" w:eastAsiaTheme="minorHAnsi" w:hAnsi="Calibri" w:cs="Calibri"/>
          <w:i/>
          <w:iCs/>
          <w:color w:val="2C373E"/>
          <w:spacing w:val="0"/>
          <w:sz w:val="19"/>
          <w:szCs w:val="19"/>
          <w:lang w:val="en-US" w:eastAsia="en-US"/>
        </w:rPr>
      </w:pPr>
      <w:r w:rsidRPr="00100F93">
        <w:rPr>
          <w:rFonts w:ascii="Calibri" w:eastAsiaTheme="minorHAnsi" w:hAnsi="Calibri" w:cs="Calibri"/>
          <w:i/>
          <w:iCs/>
          <w:color w:val="2C373E"/>
          <w:spacing w:val="0"/>
          <w:sz w:val="19"/>
          <w:szCs w:val="19"/>
          <w:lang w:val="en-US" w:eastAsia="en-US"/>
        </w:rPr>
        <w:t>Location: Norman Bay</w:t>
      </w:r>
      <w:r w:rsidR="00A12C34">
        <w:rPr>
          <w:rFonts w:ascii="Calibri" w:eastAsiaTheme="minorHAnsi" w:hAnsi="Calibri" w:cs="Calibri"/>
          <w:i/>
          <w:iCs/>
          <w:color w:val="2C373E"/>
          <w:spacing w:val="0"/>
          <w:sz w:val="19"/>
          <w:szCs w:val="19"/>
          <w:lang w:val="en-US" w:eastAsia="en-US"/>
        </w:rPr>
        <w:t xml:space="preserve"> </w:t>
      </w:r>
    </w:p>
    <w:p w14:paraId="158F44F0" w14:textId="6E987881" w:rsidR="00100F93" w:rsidRPr="00100F93" w:rsidRDefault="00100F93" w:rsidP="00100F93">
      <w:pPr>
        <w:rPr>
          <w:rFonts w:ascii="Calibri" w:eastAsiaTheme="minorHAnsi" w:hAnsi="Calibri" w:cs="Calibri"/>
          <w:i/>
          <w:iCs/>
          <w:color w:val="2C373E"/>
          <w:spacing w:val="0"/>
          <w:sz w:val="19"/>
          <w:szCs w:val="19"/>
          <w:lang w:val="en-US" w:eastAsia="en-US"/>
        </w:rPr>
      </w:pPr>
      <w:r w:rsidRPr="00100F93">
        <w:rPr>
          <w:rFonts w:ascii="Calibri" w:eastAsiaTheme="minorHAnsi" w:hAnsi="Calibri" w:cs="Calibri"/>
          <w:i/>
          <w:iCs/>
          <w:color w:val="2C373E"/>
          <w:spacing w:val="0"/>
          <w:sz w:val="19"/>
          <w:szCs w:val="19"/>
          <w:lang w:val="en-US" w:eastAsia="en-US"/>
        </w:rPr>
        <w:t xml:space="preserve">Time: </w:t>
      </w:r>
      <w:r w:rsidR="00AD7CCE">
        <w:rPr>
          <w:rFonts w:ascii="Calibri" w:eastAsiaTheme="minorHAnsi" w:hAnsi="Calibri" w:cs="Calibri"/>
          <w:i/>
          <w:iCs/>
          <w:color w:val="2C373E"/>
          <w:spacing w:val="0"/>
          <w:sz w:val="19"/>
          <w:szCs w:val="19"/>
          <w:lang w:val="en-US" w:eastAsia="en-US"/>
        </w:rPr>
        <w:t>9</w:t>
      </w:r>
      <w:r w:rsidRPr="00100F93">
        <w:rPr>
          <w:rFonts w:ascii="Calibri" w:eastAsiaTheme="minorHAnsi" w:hAnsi="Calibri" w:cs="Calibri"/>
          <w:i/>
          <w:iCs/>
          <w:color w:val="2C373E"/>
          <w:spacing w:val="0"/>
          <w:sz w:val="19"/>
          <w:szCs w:val="19"/>
          <w:lang w:val="en-US" w:eastAsia="en-US"/>
        </w:rPr>
        <w:t>0 minutes</w:t>
      </w:r>
    </w:p>
    <w:p w14:paraId="0A10C043" w14:textId="56DEC9EA" w:rsidR="00E72605" w:rsidRDefault="00100F93" w:rsidP="003F43B1">
      <w:pPr>
        <w:spacing w:before="120" w:after="120"/>
        <w:rPr>
          <w:rFonts w:ascii="Calibri" w:hAnsi="Calibri" w:cs="Calibri"/>
          <w:noProof/>
          <w:color w:val="2C373E"/>
          <w:spacing w:val="0"/>
          <w:sz w:val="19"/>
          <w:szCs w:val="19"/>
          <w:lang w:val="en" w:eastAsia="en-US"/>
        </w:rPr>
      </w:pPr>
      <w:r w:rsidRPr="00100F93">
        <w:rPr>
          <w:rFonts w:ascii="Calibri" w:hAnsi="Calibri" w:cs="Calibri"/>
          <w:noProof/>
          <w:color w:val="2C373E"/>
          <w:spacing w:val="0"/>
          <w:sz w:val="19"/>
          <w:szCs w:val="19"/>
          <w:lang w:val="en" w:eastAsia="en-US"/>
        </w:rPr>
        <w:t>Students gain an insight into Parks Victoria’s</w:t>
      </w:r>
      <w:r w:rsidR="00E40E88">
        <w:rPr>
          <w:rFonts w:ascii="Calibri" w:hAnsi="Calibri" w:cs="Calibri"/>
          <w:noProof/>
          <w:color w:val="2C373E"/>
          <w:spacing w:val="0"/>
          <w:sz w:val="19"/>
          <w:szCs w:val="19"/>
          <w:lang w:val="en" w:eastAsia="en-US"/>
        </w:rPr>
        <w:t xml:space="preserve"> conservation</w:t>
      </w:r>
      <w:r w:rsidRPr="00100F93">
        <w:rPr>
          <w:rFonts w:ascii="Calibri" w:hAnsi="Calibri" w:cs="Calibri"/>
          <w:noProof/>
          <w:color w:val="2C373E"/>
          <w:spacing w:val="0"/>
          <w:sz w:val="19"/>
          <w:szCs w:val="19"/>
          <w:lang w:val="en" w:eastAsia="en-US"/>
        </w:rPr>
        <w:t xml:space="preserve"> strategies for healthy and sustainable environments at the Prom. Students use scientific monitoring methods to assess the health of a coastal habitat and examine the</w:t>
      </w:r>
      <w:r w:rsidR="005013D2">
        <w:rPr>
          <w:rFonts w:ascii="Calibri" w:hAnsi="Calibri" w:cs="Calibri"/>
          <w:noProof/>
          <w:color w:val="2C373E"/>
          <w:spacing w:val="0"/>
          <w:sz w:val="19"/>
          <w:szCs w:val="19"/>
          <w:lang w:val="en" w:eastAsia="en-US"/>
        </w:rPr>
        <w:t xml:space="preserve"> </w:t>
      </w:r>
      <w:r w:rsidRPr="00100F93">
        <w:rPr>
          <w:rFonts w:ascii="Calibri" w:hAnsi="Calibri" w:cs="Calibri"/>
          <w:noProof/>
          <w:color w:val="2C373E"/>
          <w:spacing w:val="0"/>
          <w:sz w:val="19"/>
          <w:szCs w:val="19"/>
          <w:lang w:val="en" w:eastAsia="en-US"/>
        </w:rPr>
        <w:t xml:space="preserve">conditions, threats and strategies. </w:t>
      </w:r>
    </w:p>
    <w:p w14:paraId="1B31AD62" w14:textId="392D3097" w:rsidR="00CF2C51" w:rsidRDefault="00100F93" w:rsidP="00100F93">
      <w:pPr>
        <w:pStyle w:val="NoSpacing"/>
        <w:rPr>
          <w:rFonts w:ascii="Calibri" w:hAnsi="Calibri" w:cs="Calibri"/>
          <w:b/>
          <w:bCs/>
          <w:color w:val="2C373E"/>
          <w:lang w:val="en-US"/>
        </w:rPr>
      </w:pPr>
      <w:r w:rsidRPr="00A06CA0">
        <w:rPr>
          <w:rFonts w:ascii="Calibri" w:hAnsi="Calibri" w:cs="Calibri"/>
          <w:b/>
          <w:bCs/>
          <w:color w:val="FFC000"/>
          <w:lang w:val="en-US"/>
        </w:rPr>
        <w:t>NEW</w:t>
      </w:r>
      <w:r w:rsidR="00CF2C51">
        <w:rPr>
          <w:rFonts w:ascii="Calibri" w:hAnsi="Calibri" w:cs="Calibri"/>
          <w:b/>
          <w:bCs/>
          <w:color w:val="0089C4"/>
          <w:lang w:val="en-US"/>
        </w:rPr>
        <w:t xml:space="preserve"> VCE Activities</w:t>
      </w:r>
      <w:r w:rsidR="003F43B1">
        <w:rPr>
          <w:rFonts w:ascii="Calibri" w:hAnsi="Calibri" w:cs="Calibri"/>
          <w:b/>
          <w:bCs/>
          <w:color w:val="0089C4"/>
          <w:lang w:val="en-US"/>
        </w:rPr>
        <w:t xml:space="preserve"> in 202</w:t>
      </w:r>
      <w:r w:rsidR="00CF2C51">
        <w:rPr>
          <w:rFonts w:ascii="Calibri" w:hAnsi="Calibri" w:cs="Calibri"/>
          <w:b/>
          <w:bCs/>
          <w:color w:val="0089C4"/>
          <w:lang w:val="en-US"/>
        </w:rPr>
        <w:t>3 (Bookings open)</w:t>
      </w:r>
    </w:p>
    <w:p w14:paraId="22D56A3E" w14:textId="77777777" w:rsidR="00CF2C51" w:rsidRPr="00CF2C51" w:rsidRDefault="00CF2C51" w:rsidP="00100F93">
      <w:pPr>
        <w:pStyle w:val="NoSpacing"/>
        <w:rPr>
          <w:rFonts w:ascii="Calibri" w:hAnsi="Calibri" w:cs="Calibri"/>
          <w:b/>
          <w:bCs/>
          <w:color w:val="2C373E"/>
          <w:sz w:val="12"/>
          <w:szCs w:val="12"/>
          <w:lang w:val="en-US"/>
        </w:rPr>
      </w:pPr>
    </w:p>
    <w:p w14:paraId="67A02B87" w14:textId="77777777" w:rsidR="00A12C34" w:rsidRPr="00CF2C51" w:rsidRDefault="00A12C34" w:rsidP="00A12C34">
      <w:pPr>
        <w:pStyle w:val="NoSpacing"/>
        <w:rPr>
          <w:rFonts w:ascii="Calibri" w:hAnsi="Calibri" w:cs="Calibri"/>
          <w:b/>
          <w:bCs/>
          <w:color w:val="2C373E"/>
          <w:sz w:val="20"/>
          <w:szCs w:val="20"/>
          <w:lang w:val="en-US"/>
        </w:rPr>
      </w:pPr>
      <w:r w:rsidRPr="00CF2C51">
        <w:rPr>
          <w:rFonts w:ascii="Calibri" w:hAnsi="Calibri" w:cs="Calibri"/>
          <w:b/>
          <w:bCs/>
          <w:color w:val="2C373E"/>
          <w:sz w:val="20"/>
          <w:szCs w:val="20"/>
          <w:lang w:val="en-US"/>
        </w:rPr>
        <w:t xml:space="preserve">Prom Sanctuary – Restorative Ecology </w:t>
      </w:r>
    </w:p>
    <w:p w14:paraId="12DF1D6E" w14:textId="77777777" w:rsidR="00A12C34" w:rsidRPr="00C91C48" w:rsidRDefault="00A12C34" w:rsidP="00A12C34">
      <w:pPr>
        <w:pStyle w:val="NoSpacing"/>
        <w:rPr>
          <w:rFonts w:ascii="Calibri" w:hAnsi="Calibri" w:cs="Calibri"/>
          <w:b/>
          <w:bCs/>
          <w:i/>
          <w:iCs/>
          <w:color w:val="284E36"/>
          <w:sz w:val="19"/>
          <w:szCs w:val="19"/>
          <w:lang w:val="en-US"/>
        </w:rPr>
      </w:pPr>
      <w:r w:rsidRPr="00C91C48">
        <w:rPr>
          <w:rFonts w:ascii="Calibri" w:hAnsi="Calibri" w:cs="Calibri"/>
          <w:b/>
          <w:bCs/>
          <w:i/>
          <w:iCs/>
          <w:color w:val="284E36"/>
          <w:sz w:val="19"/>
          <w:szCs w:val="19"/>
          <w:lang w:val="en-US"/>
        </w:rPr>
        <w:t>Subject: VCE Environmental Science</w:t>
      </w:r>
    </w:p>
    <w:p w14:paraId="1478B5E4" w14:textId="77777777" w:rsidR="00A12C34" w:rsidRDefault="00A12C34" w:rsidP="00A12C34">
      <w:pPr>
        <w:pStyle w:val="NoSpacing"/>
        <w:rPr>
          <w:rFonts w:ascii="Calibri" w:hAnsi="Calibri" w:cs="Calibri"/>
          <w:i/>
          <w:iCs/>
          <w:color w:val="2C373E"/>
          <w:sz w:val="19"/>
          <w:szCs w:val="19"/>
          <w:lang w:val="en-US"/>
        </w:rPr>
      </w:pPr>
      <w:bookmarkStart w:id="4" w:name="_Hlk112062030"/>
      <w:r w:rsidRPr="002D3FC2">
        <w:rPr>
          <w:rFonts w:ascii="Calibri" w:hAnsi="Calibri" w:cs="Calibri"/>
          <w:i/>
          <w:iCs/>
          <w:color w:val="2C373E"/>
          <w:sz w:val="19"/>
          <w:szCs w:val="19"/>
          <w:lang w:val="en-US"/>
        </w:rPr>
        <w:t xml:space="preserve">Unit 1 </w:t>
      </w:r>
      <w:bookmarkEnd w:id="4"/>
      <w:r>
        <w:rPr>
          <w:rFonts w:ascii="Calibri" w:hAnsi="Calibri" w:cs="Calibri"/>
          <w:i/>
          <w:iCs/>
          <w:color w:val="2C373E"/>
          <w:sz w:val="19"/>
          <w:szCs w:val="19"/>
          <w:lang w:val="en-US"/>
        </w:rPr>
        <w:t>AOS2, AOS3</w:t>
      </w:r>
    </w:p>
    <w:p w14:paraId="75E6B6C1" w14:textId="77777777" w:rsidR="00A12C34" w:rsidRDefault="00A12C34" w:rsidP="00A12C34">
      <w:pPr>
        <w:pStyle w:val="NoSpacing"/>
        <w:rPr>
          <w:rFonts w:ascii="Calibri" w:hAnsi="Calibri" w:cs="Calibri"/>
          <w:i/>
          <w:iCs/>
          <w:color w:val="2C373E"/>
          <w:sz w:val="19"/>
          <w:szCs w:val="19"/>
          <w:lang w:val="en-US"/>
        </w:rPr>
      </w:pPr>
      <w:r>
        <w:rPr>
          <w:rFonts w:ascii="Calibri" w:hAnsi="Calibri" w:cs="Calibri"/>
          <w:i/>
          <w:iCs/>
          <w:color w:val="2C373E"/>
          <w:sz w:val="19"/>
          <w:szCs w:val="19"/>
          <w:lang w:val="en-US"/>
        </w:rPr>
        <w:t xml:space="preserve">Location: </w:t>
      </w:r>
      <w:r>
        <w:rPr>
          <w:rFonts w:cstheme="minorHAnsi"/>
          <w:i/>
          <w:iCs/>
          <w:color w:val="2C373E"/>
          <w:sz w:val="19"/>
          <w:szCs w:val="19"/>
          <w:lang w:val="en-US"/>
        </w:rPr>
        <w:t>Northern Prom (varied locations)</w:t>
      </w:r>
    </w:p>
    <w:p w14:paraId="649500B7" w14:textId="77777777" w:rsidR="00A12C34" w:rsidRDefault="00A12C34" w:rsidP="00A12C34">
      <w:pPr>
        <w:pStyle w:val="NoSpacing"/>
        <w:rPr>
          <w:rFonts w:ascii="Calibri" w:hAnsi="Calibri" w:cs="Calibri"/>
          <w:i/>
          <w:iCs/>
          <w:color w:val="2C373E"/>
          <w:sz w:val="19"/>
          <w:szCs w:val="19"/>
          <w:lang w:val="en-US"/>
        </w:rPr>
      </w:pPr>
      <w:r>
        <w:rPr>
          <w:rFonts w:ascii="Calibri" w:hAnsi="Calibri" w:cs="Calibri"/>
          <w:i/>
          <w:iCs/>
          <w:color w:val="2C373E"/>
          <w:sz w:val="19"/>
          <w:szCs w:val="19"/>
          <w:lang w:val="en-US"/>
        </w:rPr>
        <w:t>Time: 1 or 2 day program</w:t>
      </w:r>
    </w:p>
    <w:p w14:paraId="2EFDFC88" w14:textId="456C9048" w:rsidR="00A12C34" w:rsidRPr="003F43B1" w:rsidRDefault="00A12C34" w:rsidP="00A12C34">
      <w:pPr>
        <w:pStyle w:val="NoSpacing"/>
        <w:rPr>
          <w:rFonts w:ascii="Calibri" w:hAnsi="Calibri" w:cs="Calibri"/>
          <w:i/>
          <w:iCs/>
          <w:color w:val="2C373E"/>
          <w:sz w:val="19"/>
          <w:szCs w:val="19"/>
          <w:lang w:val="en-US"/>
        </w:rPr>
      </w:pPr>
      <w:r>
        <w:rPr>
          <w:rFonts w:ascii="Calibri" w:hAnsi="Calibri" w:cs="Calibri"/>
          <w:i/>
          <w:iCs/>
          <w:color w:val="2C373E"/>
          <w:sz w:val="19"/>
          <w:szCs w:val="19"/>
          <w:lang w:val="en-US"/>
        </w:rPr>
        <w:t xml:space="preserve">Special note: This activity requires planning time, please book 4 to 6 weeks in advance.  </w:t>
      </w:r>
    </w:p>
    <w:p w14:paraId="60CDAEF8" w14:textId="77777777" w:rsidR="00A12C34" w:rsidRPr="003F28D3" w:rsidRDefault="00A12C34" w:rsidP="00A12C34">
      <w:pPr>
        <w:pStyle w:val="NoSpacing"/>
        <w:rPr>
          <w:rFonts w:ascii="Calibri" w:hAnsi="Calibri" w:cs="Calibri"/>
          <w:color w:val="2C373E"/>
          <w:sz w:val="12"/>
          <w:szCs w:val="12"/>
          <w:lang w:val="en-US"/>
        </w:rPr>
      </w:pPr>
    </w:p>
    <w:p w14:paraId="2B6E3AE3" w14:textId="2F8751E1" w:rsidR="003B556F" w:rsidRPr="002D3FC2" w:rsidRDefault="00A12C34" w:rsidP="00A12C34">
      <w:pPr>
        <w:pStyle w:val="NoSpacing"/>
        <w:rPr>
          <w:rFonts w:ascii="Calibri" w:hAnsi="Calibri" w:cs="Calibri"/>
          <w:color w:val="2C373E"/>
          <w:sz w:val="19"/>
          <w:szCs w:val="19"/>
          <w:lang w:val="en-US"/>
        </w:rPr>
      </w:pPr>
      <w:r w:rsidRPr="002D3FC2">
        <w:rPr>
          <w:rFonts w:ascii="Calibri" w:hAnsi="Calibri" w:cs="Calibri"/>
          <w:color w:val="2C373E"/>
          <w:sz w:val="19"/>
          <w:szCs w:val="19"/>
          <w:lang w:val="en-US"/>
        </w:rPr>
        <w:t xml:space="preserve">This activity explores the key themes of the Prom Sanctuary concept and facilitates </w:t>
      </w:r>
      <w:r w:rsidR="004B6E77">
        <w:rPr>
          <w:rFonts w:ascii="Calibri" w:hAnsi="Calibri" w:cs="Calibri"/>
          <w:color w:val="2C373E"/>
          <w:sz w:val="19"/>
          <w:szCs w:val="19"/>
          <w:lang w:val="en-US"/>
        </w:rPr>
        <w:t xml:space="preserve">curriculum aligned </w:t>
      </w:r>
      <w:r w:rsidRPr="002D3FC2">
        <w:rPr>
          <w:rFonts w:ascii="Calibri" w:hAnsi="Calibri" w:cs="Calibri"/>
          <w:color w:val="2C373E"/>
          <w:sz w:val="19"/>
          <w:szCs w:val="19"/>
          <w:lang w:val="en-US"/>
        </w:rPr>
        <w:t>authentic place-based learning opportunities with staff sharing their work and strategy behind creat</w:t>
      </w:r>
      <w:r>
        <w:rPr>
          <w:rFonts w:ascii="Calibri" w:hAnsi="Calibri" w:cs="Calibri"/>
          <w:color w:val="2C373E"/>
          <w:sz w:val="19"/>
          <w:szCs w:val="19"/>
          <w:lang w:val="en-US"/>
        </w:rPr>
        <w:t>ing</w:t>
      </w:r>
      <w:r w:rsidRPr="002D3FC2">
        <w:rPr>
          <w:rFonts w:ascii="Calibri" w:hAnsi="Calibri" w:cs="Calibri"/>
          <w:color w:val="2C373E"/>
          <w:sz w:val="19"/>
          <w:szCs w:val="19"/>
          <w:lang w:val="en-US"/>
        </w:rPr>
        <w:t xml:space="preserve"> a safe haven for the future. </w:t>
      </w:r>
      <w:r>
        <w:rPr>
          <w:rFonts w:ascii="Calibri" w:hAnsi="Calibri" w:cs="Calibri"/>
          <w:color w:val="2C373E"/>
          <w:sz w:val="19"/>
          <w:szCs w:val="19"/>
          <w:lang w:val="en-US"/>
        </w:rPr>
        <w:t>Students are</w:t>
      </w:r>
      <w:r w:rsidRPr="002D3FC2">
        <w:rPr>
          <w:rFonts w:ascii="Calibri" w:hAnsi="Calibri" w:cs="Calibri"/>
          <w:color w:val="2C373E"/>
          <w:sz w:val="19"/>
          <w:szCs w:val="19"/>
          <w:lang w:val="en-US"/>
        </w:rPr>
        <w:t xml:space="preserve"> guided by an overarching inquiry-based question concerning ecological imbalance</w:t>
      </w:r>
      <w:r w:rsidRPr="003B7E24">
        <w:rPr>
          <w:rFonts w:ascii="Calibri" w:hAnsi="Calibri" w:cs="Calibri"/>
          <w:b/>
          <w:bCs/>
          <w:color w:val="2C373E"/>
          <w:sz w:val="19"/>
          <w:szCs w:val="19"/>
          <w:lang w:val="en-US"/>
        </w:rPr>
        <w:t xml:space="preserve">. </w:t>
      </w:r>
      <w:r w:rsidRPr="003B7E24">
        <w:rPr>
          <w:rFonts w:ascii="Calibri" w:hAnsi="Calibri" w:cs="Calibri"/>
          <w:b/>
          <w:bCs/>
          <w:color w:val="284E36"/>
          <w:sz w:val="19"/>
          <w:szCs w:val="19"/>
          <w:lang w:val="en-US"/>
        </w:rPr>
        <w:t>‘</w:t>
      </w:r>
      <w:r w:rsidRPr="003B7E24">
        <w:rPr>
          <w:rFonts w:ascii="Calibri" w:hAnsi="Calibri" w:cs="Calibri"/>
          <w:b/>
          <w:bCs/>
          <w:i/>
          <w:iCs/>
          <w:color w:val="284E36"/>
          <w:sz w:val="19"/>
          <w:szCs w:val="19"/>
          <w:lang w:val="en-US"/>
        </w:rPr>
        <w:t>Is a fenced response critical to the ecological restoration of the Yanakie Isthmus coastal grassy woodland?’</w:t>
      </w:r>
      <w:r w:rsidRPr="001B5C07">
        <w:rPr>
          <w:rFonts w:ascii="Calibri" w:hAnsi="Calibri" w:cs="Calibri"/>
          <w:color w:val="284E36"/>
          <w:sz w:val="19"/>
          <w:szCs w:val="19"/>
          <w:lang w:val="en-US"/>
        </w:rPr>
        <w:t xml:space="preserve"> </w:t>
      </w:r>
      <w:r w:rsidRPr="002D3FC2">
        <w:rPr>
          <w:rFonts w:ascii="Calibri" w:hAnsi="Calibri" w:cs="Calibri"/>
          <w:color w:val="2C373E"/>
          <w:sz w:val="19"/>
          <w:szCs w:val="19"/>
          <w:lang w:val="en-US"/>
        </w:rPr>
        <w:t>Students partake in a range of investigative methodologies, for example, wildlife camera monitoring, vegetations transects and habitat assessments.</w:t>
      </w:r>
    </w:p>
    <w:p w14:paraId="577B600A" w14:textId="77777777" w:rsidR="00A12C34" w:rsidRPr="00A12C34" w:rsidRDefault="00A12C34" w:rsidP="00E40E88">
      <w:pPr>
        <w:pStyle w:val="NoSpacing"/>
        <w:rPr>
          <w:rFonts w:cstheme="minorHAnsi"/>
          <w:b/>
          <w:bCs/>
          <w:color w:val="2C373E"/>
          <w:sz w:val="12"/>
          <w:szCs w:val="12"/>
          <w:lang w:val="en-US"/>
        </w:rPr>
      </w:pPr>
    </w:p>
    <w:p w14:paraId="4EEB6E98" w14:textId="0BBFC1D6" w:rsidR="00B97FC9" w:rsidRDefault="00A12C34" w:rsidP="00E40E88">
      <w:pPr>
        <w:pStyle w:val="NoSpacing"/>
        <w:rPr>
          <w:rFonts w:cstheme="minorHAnsi"/>
          <w:b/>
          <w:bCs/>
          <w:color w:val="2C373E"/>
          <w:sz w:val="20"/>
          <w:szCs w:val="20"/>
          <w:lang w:val="en-US"/>
        </w:rPr>
      </w:pPr>
      <w:r w:rsidRPr="00A12C34">
        <w:rPr>
          <w:rFonts w:cstheme="minorHAnsi"/>
          <w:b/>
          <w:bCs/>
          <w:noProof/>
          <w:color w:val="2C373E"/>
          <w:sz w:val="20"/>
          <w:szCs w:val="20"/>
          <w:lang w:val="en-US"/>
        </w:rPr>
        <w:drawing>
          <wp:inline distT="0" distB="0" distL="0" distR="0" wp14:anchorId="7A60DD04" wp14:editId="2E11EF9F">
            <wp:extent cx="3157521" cy="3088480"/>
            <wp:effectExtent l="0" t="3493"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912"/>
                    <a:stretch/>
                  </pic:blipFill>
                  <pic:spPr bwMode="auto">
                    <a:xfrm rot="5400000">
                      <a:off x="0" y="0"/>
                      <a:ext cx="3199171" cy="3129220"/>
                    </a:xfrm>
                    <a:prstGeom prst="rect">
                      <a:avLst/>
                    </a:prstGeom>
                    <a:noFill/>
                    <a:ln>
                      <a:noFill/>
                    </a:ln>
                    <a:extLst>
                      <a:ext uri="{53640926-AAD7-44D8-BBD7-CCE9431645EC}">
                        <a14:shadowObscured xmlns:a14="http://schemas.microsoft.com/office/drawing/2010/main"/>
                      </a:ext>
                    </a:extLst>
                  </pic:spPr>
                </pic:pic>
              </a:graphicData>
            </a:graphic>
          </wp:inline>
        </w:drawing>
      </w:r>
    </w:p>
    <w:p w14:paraId="72AD202E" w14:textId="77777777" w:rsidR="001B5C07" w:rsidRDefault="001B5C07" w:rsidP="00552283">
      <w:pPr>
        <w:pStyle w:val="NoSpacing"/>
        <w:rPr>
          <w:rFonts w:cstheme="minorHAnsi"/>
          <w:b/>
          <w:bCs/>
          <w:color w:val="2C373E"/>
          <w:sz w:val="20"/>
          <w:szCs w:val="20"/>
          <w:lang w:val="en-US"/>
        </w:rPr>
      </w:pPr>
    </w:p>
    <w:p w14:paraId="1FEC50D0" w14:textId="77777777" w:rsidR="003B556F" w:rsidRDefault="003B556F">
      <w:pPr>
        <w:spacing w:after="160" w:line="259" w:lineRule="auto"/>
        <w:rPr>
          <w:rFonts w:eastAsiaTheme="minorHAnsi" w:cstheme="minorHAnsi"/>
          <w:b/>
          <w:bCs/>
          <w:color w:val="2C373E"/>
          <w:spacing w:val="0"/>
          <w:sz w:val="20"/>
          <w:szCs w:val="20"/>
          <w:lang w:val="en-US" w:eastAsia="en-US"/>
        </w:rPr>
      </w:pPr>
      <w:r>
        <w:rPr>
          <w:rFonts w:cstheme="minorHAnsi"/>
          <w:b/>
          <w:bCs/>
          <w:color w:val="2C373E"/>
          <w:sz w:val="20"/>
          <w:szCs w:val="20"/>
          <w:lang w:val="en-US"/>
        </w:rPr>
        <w:br w:type="page"/>
      </w:r>
    </w:p>
    <w:p w14:paraId="54847A11" w14:textId="01226794" w:rsidR="00552283" w:rsidRPr="0054215A" w:rsidRDefault="00552283" w:rsidP="00552283">
      <w:pPr>
        <w:pStyle w:val="NoSpacing"/>
        <w:rPr>
          <w:rFonts w:cstheme="minorHAnsi"/>
          <w:b/>
          <w:bCs/>
          <w:color w:val="2C373E"/>
          <w:sz w:val="20"/>
          <w:szCs w:val="20"/>
          <w:lang w:val="en-US"/>
        </w:rPr>
      </w:pPr>
      <w:r>
        <w:rPr>
          <w:rFonts w:cstheme="minorHAnsi"/>
          <w:b/>
          <w:bCs/>
          <w:color w:val="2C373E"/>
          <w:sz w:val="20"/>
          <w:szCs w:val="20"/>
          <w:lang w:val="en-US"/>
        </w:rPr>
        <w:lastRenderedPageBreak/>
        <w:t>Investigating outdoor environments</w:t>
      </w:r>
    </w:p>
    <w:p w14:paraId="69D39821" w14:textId="77777777" w:rsidR="00552283" w:rsidRPr="00C91C48" w:rsidRDefault="00552283" w:rsidP="00552283">
      <w:pPr>
        <w:pStyle w:val="NoSpacing"/>
        <w:rPr>
          <w:rFonts w:cstheme="minorHAnsi"/>
          <w:b/>
          <w:bCs/>
          <w:i/>
          <w:iCs/>
          <w:color w:val="284E36"/>
          <w:sz w:val="19"/>
          <w:szCs w:val="19"/>
          <w:lang w:val="en-US"/>
        </w:rPr>
      </w:pPr>
      <w:r w:rsidRPr="00C91C48">
        <w:rPr>
          <w:rFonts w:cstheme="minorHAnsi"/>
          <w:b/>
          <w:bCs/>
          <w:i/>
          <w:iCs/>
          <w:color w:val="284E36"/>
          <w:sz w:val="19"/>
          <w:szCs w:val="19"/>
          <w:lang w:val="en-US"/>
        </w:rPr>
        <w:t xml:space="preserve">Subject: VCE </w:t>
      </w:r>
      <w:r w:rsidRPr="00C91C48">
        <w:rPr>
          <w:rFonts w:cstheme="minorHAnsi"/>
          <w:b/>
          <w:bCs/>
          <w:i/>
          <w:iCs/>
          <w:color w:val="284E36"/>
          <w:sz w:val="19"/>
          <w:szCs w:val="19"/>
        </w:rPr>
        <w:t>Outdoor and Environmental Studies</w:t>
      </w:r>
    </w:p>
    <w:p w14:paraId="758024CB" w14:textId="2F9144B1" w:rsidR="00552283" w:rsidRDefault="00552283" w:rsidP="00552283">
      <w:pPr>
        <w:pStyle w:val="NoSpacing"/>
        <w:rPr>
          <w:rFonts w:cstheme="minorHAnsi"/>
          <w:i/>
          <w:iCs/>
          <w:color w:val="2C373E"/>
          <w:sz w:val="19"/>
          <w:szCs w:val="19"/>
          <w:lang w:val="en-US"/>
        </w:rPr>
      </w:pPr>
      <w:r w:rsidRPr="002D3FC2">
        <w:rPr>
          <w:rFonts w:cstheme="minorHAnsi"/>
          <w:i/>
          <w:iCs/>
          <w:color w:val="2C373E"/>
          <w:sz w:val="19"/>
          <w:szCs w:val="19"/>
          <w:lang w:val="en-US"/>
        </w:rPr>
        <w:t xml:space="preserve">Unit 2 </w:t>
      </w:r>
      <w:r>
        <w:rPr>
          <w:rFonts w:cstheme="minorHAnsi"/>
          <w:i/>
          <w:iCs/>
          <w:color w:val="2C373E"/>
          <w:sz w:val="19"/>
          <w:szCs w:val="19"/>
          <w:lang w:val="en-US"/>
        </w:rPr>
        <w:t>AOS1</w:t>
      </w:r>
    </w:p>
    <w:p w14:paraId="00D061A6" w14:textId="3ADC48DC" w:rsidR="003B7E24" w:rsidRPr="009B6006" w:rsidRDefault="003B7E24" w:rsidP="003B7E24">
      <w:pPr>
        <w:pStyle w:val="NoSpacing"/>
        <w:rPr>
          <w:rFonts w:ascii="Calibri" w:hAnsi="Calibri" w:cs="Calibri"/>
          <w:b/>
          <w:bCs/>
          <w:i/>
          <w:iCs/>
          <w:color w:val="284E36"/>
          <w:sz w:val="19"/>
          <w:szCs w:val="19"/>
          <w:lang w:val="en-US"/>
        </w:rPr>
      </w:pPr>
      <w:r>
        <w:rPr>
          <w:rFonts w:cstheme="minorHAnsi"/>
          <w:i/>
          <w:iCs/>
          <w:color w:val="2C373E"/>
          <w:sz w:val="19"/>
          <w:szCs w:val="19"/>
          <w:lang w:val="en-US"/>
        </w:rPr>
        <w:t xml:space="preserve">Key knowledge area: </w:t>
      </w:r>
      <w:r w:rsidRPr="009B6006">
        <w:rPr>
          <w:rFonts w:cstheme="minorHAnsi"/>
          <w:i/>
          <w:iCs/>
          <w:color w:val="000000" w:themeColor="text1"/>
          <w:sz w:val="19"/>
          <w:szCs w:val="19"/>
          <w:lang w:val="en-US"/>
        </w:rPr>
        <w:t>Scientific understanding of specific outdoor environments.</w:t>
      </w:r>
    </w:p>
    <w:p w14:paraId="501074C9" w14:textId="74319B9C" w:rsidR="00552283" w:rsidRDefault="00552283" w:rsidP="00552283">
      <w:pPr>
        <w:pStyle w:val="NoSpacing"/>
        <w:rPr>
          <w:rFonts w:cstheme="minorHAnsi"/>
          <w:i/>
          <w:iCs/>
          <w:color w:val="2C373E"/>
          <w:sz w:val="19"/>
          <w:szCs w:val="19"/>
          <w:lang w:val="en-US"/>
        </w:rPr>
      </w:pPr>
      <w:r>
        <w:rPr>
          <w:rFonts w:cstheme="minorHAnsi"/>
          <w:i/>
          <w:iCs/>
          <w:color w:val="2C373E"/>
          <w:sz w:val="19"/>
          <w:szCs w:val="19"/>
          <w:lang w:val="en-US"/>
        </w:rPr>
        <w:t xml:space="preserve">Location: </w:t>
      </w:r>
      <w:bookmarkStart w:id="5" w:name="_Hlk113347592"/>
      <w:r>
        <w:rPr>
          <w:rFonts w:cstheme="minorHAnsi"/>
          <w:i/>
          <w:iCs/>
          <w:color w:val="2C373E"/>
          <w:sz w:val="19"/>
          <w:szCs w:val="19"/>
          <w:lang w:val="en-US"/>
        </w:rPr>
        <w:t>Northern Prom (varied locations)</w:t>
      </w:r>
      <w:bookmarkEnd w:id="5"/>
      <w:r w:rsidR="00DB37C9">
        <w:rPr>
          <w:rFonts w:cstheme="minorHAnsi"/>
          <w:i/>
          <w:iCs/>
          <w:color w:val="2C373E"/>
          <w:sz w:val="19"/>
          <w:szCs w:val="19"/>
          <w:lang w:val="en-US"/>
        </w:rPr>
        <w:t xml:space="preserve"> or Tidal Overlook</w:t>
      </w:r>
    </w:p>
    <w:p w14:paraId="225D125F" w14:textId="77777777" w:rsidR="00552283" w:rsidRDefault="00552283" w:rsidP="00552283">
      <w:pPr>
        <w:pStyle w:val="NoSpacing"/>
        <w:rPr>
          <w:rFonts w:cstheme="minorHAnsi"/>
          <w:i/>
          <w:iCs/>
          <w:color w:val="2C373E"/>
          <w:sz w:val="19"/>
          <w:szCs w:val="19"/>
          <w:lang w:val="en-US"/>
        </w:rPr>
      </w:pPr>
      <w:r>
        <w:rPr>
          <w:rFonts w:cstheme="minorHAnsi"/>
          <w:i/>
          <w:iCs/>
          <w:color w:val="2C373E"/>
          <w:sz w:val="19"/>
          <w:szCs w:val="19"/>
          <w:lang w:val="en-US"/>
        </w:rPr>
        <w:t>Time: 100 minutes</w:t>
      </w:r>
      <w:r w:rsidRPr="002D3FC2">
        <w:rPr>
          <w:rFonts w:cstheme="minorHAnsi"/>
          <w:i/>
          <w:iCs/>
          <w:color w:val="2C373E"/>
          <w:sz w:val="19"/>
          <w:szCs w:val="19"/>
          <w:lang w:val="en-US"/>
        </w:rPr>
        <w:t xml:space="preserve"> </w:t>
      </w:r>
    </w:p>
    <w:p w14:paraId="679687B2" w14:textId="77777777" w:rsidR="00552283" w:rsidRPr="00B13B74" w:rsidRDefault="00552283" w:rsidP="00552283">
      <w:pPr>
        <w:pStyle w:val="NoSpacing"/>
        <w:rPr>
          <w:rFonts w:cstheme="minorHAnsi"/>
          <w:i/>
          <w:iCs/>
          <w:color w:val="2C373E"/>
          <w:sz w:val="12"/>
          <w:szCs w:val="12"/>
          <w:lang w:val="en-US"/>
        </w:rPr>
      </w:pPr>
      <w:r w:rsidRPr="00B13B74">
        <w:rPr>
          <w:rFonts w:cstheme="minorHAnsi"/>
          <w:i/>
          <w:iCs/>
          <w:color w:val="2C373E"/>
          <w:sz w:val="12"/>
          <w:szCs w:val="12"/>
          <w:lang w:val="en-US"/>
        </w:rPr>
        <w:t xml:space="preserve"> </w:t>
      </w:r>
    </w:p>
    <w:p w14:paraId="14E0B8EB" w14:textId="22280619" w:rsidR="00552283" w:rsidRPr="003B7E24" w:rsidRDefault="00552283" w:rsidP="00552283">
      <w:pPr>
        <w:pStyle w:val="NoSpacing"/>
        <w:rPr>
          <w:rFonts w:ascii="Calibri" w:hAnsi="Calibri" w:cs="Calibri"/>
          <w:b/>
          <w:bCs/>
          <w:i/>
          <w:iCs/>
          <w:color w:val="284E36"/>
          <w:sz w:val="19"/>
          <w:szCs w:val="19"/>
          <w:lang w:val="en-US"/>
        </w:rPr>
      </w:pPr>
      <w:r w:rsidRPr="002D3FC2">
        <w:rPr>
          <w:rFonts w:ascii="Calibri" w:hAnsi="Calibri" w:cs="Calibri"/>
          <w:sz w:val="19"/>
          <w:szCs w:val="19"/>
          <w:lang w:val="en-US"/>
        </w:rPr>
        <w:t xml:space="preserve">Through storytelling students become familiar with past and present fire relationships at the Prom. The notion of a ‘planned burn’ is explored from perspectives of purpose, planning and logistics. </w:t>
      </w:r>
      <w:r>
        <w:rPr>
          <w:rFonts w:ascii="Calibri" w:hAnsi="Calibri" w:cs="Calibri"/>
          <w:sz w:val="19"/>
          <w:szCs w:val="19"/>
          <w:lang w:val="en-US"/>
        </w:rPr>
        <w:tab/>
        <w:t>A visit to a burnt area</w:t>
      </w:r>
      <w:r w:rsidRPr="002D3FC2">
        <w:rPr>
          <w:rFonts w:ascii="Calibri" w:hAnsi="Calibri" w:cs="Calibri"/>
          <w:sz w:val="19"/>
          <w:szCs w:val="19"/>
          <w:lang w:val="en-US"/>
        </w:rPr>
        <w:t xml:space="preserve"> initiate</w:t>
      </w:r>
      <w:r>
        <w:rPr>
          <w:rFonts w:ascii="Calibri" w:hAnsi="Calibri" w:cs="Calibri"/>
          <w:sz w:val="19"/>
          <w:szCs w:val="19"/>
          <w:lang w:val="en-US"/>
        </w:rPr>
        <w:t>s observation and recording</w:t>
      </w:r>
      <w:r w:rsidRPr="002D3FC2">
        <w:rPr>
          <w:rFonts w:ascii="Calibri" w:hAnsi="Calibri" w:cs="Calibri"/>
          <w:sz w:val="19"/>
          <w:szCs w:val="19"/>
          <w:lang w:val="en-US"/>
        </w:rPr>
        <w:t xml:space="preserve"> o</w:t>
      </w:r>
      <w:r>
        <w:rPr>
          <w:rFonts w:ascii="Calibri" w:hAnsi="Calibri" w:cs="Calibri"/>
          <w:sz w:val="19"/>
          <w:szCs w:val="19"/>
          <w:lang w:val="en-US"/>
        </w:rPr>
        <w:t>f</w:t>
      </w:r>
      <w:r w:rsidRPr="002D3FC2">
        <w:rPr>
          <w:rFonts w:ascii="Calibri" w:hAnsi="Calibri" w:cs="Calibri"/>
          <w:sz w:val="19"/>
          <w:szCs w:val="19"/>
          <w:lang w:val="en-US"/>
        </w:rPr>
        <w:t xml:space="preserve"> plant adaptations and animal responses to fire. </w:t>
      </w:r>
      <w:r>
        <w:rPr>
          <w:rFonts w:ascii="Calibri" w:hAnsi="Calibri" w:cs="Calibri"/>
          <w:sz w:val="19"/>
          <w:szCs w:val="19"/>
          <w:lang w:val="en-US"/>
        </w:rPr>
        <w:t>Related p</w:t>
      </w:r>
      <w:r w:rsidRPr="002D3FC2">
        <w:rPr>
          <w:rFonts w:ascii="Calibri" w:hAnsi="Calibri" w:cs="Calibri"/>
          <w:sz w:val="19"/>
          <w:szCs w:val="19"/>
          <w:lang w:val="en-US"/>
        </w:rPr>
        <w:t xml:space="preserve">ractical fire assessment techniques, such as assessing fuel loads or </w:t>
      </w:r>
      <w:r w:rsidRPr="005F749B">
        <w:rPr>
          <w:rFonts w:ascii="Calibri" w:hAnsi="Calibri" w:cs="Calibri"/>
          <w:sz w:val="19"/>
          <w:szCs w:val="19"/>
          <w:lang w:val="en-US"/>
        </w:rPr>
        <w:t>investigating leaf litter moisture levels</w:t>
      </w:r>
      <w:r>
        <w:rPr>
          <w:rFonts w:ascii="Calibri" w:hAnsi="Calibri" w:cs="Calibri"/>
          <w:sz w:val="19"/>
          <w:szCs w:val="19"/>
          <w:lang w:val="en-US"/>
        </w:rPr>
        <w:t xml:space="preserve"> are demonstrated</w:t>
      </w:r>
      <w:r w:rsidRPr="005F749B">
        <w:rPr>
          <w:rFonts w:ascii="Calibri" w:hAnsi="Calibri" w:cs="Calibri"/>
          <w:sz w:val="19"/>
          <w:szCs w:val="19"/>
          <w:lang w:val="en-US"/>
        </w:rPr>
        <w:t>.</w:t>
      </w:r>
      <w:r w:rsidRPr="002D3FC2">
        <w:rPr>
          <w:rFonts w:ascii="Calibri" w:hAnsi="Calibri" w:cs="Calibri"/>
          <w:sz w:val="19"/>
          <w:szCs w:val="19"/>
          <w:lang w:val="en-US"/>
        </w:rPr>
        <w:t xml:space="preserve"> </w:t>
      </w:r>
    </w:p>
    <w:p w14:paraId="0B90FE9D" w14:textId="77777777" w:rsidR="00552283" w:rsidRPr="00552283" w:rsidRDefault="00552283" w:rsidP="00E40E88">
      <w:pPr>
        <w:pStyle w:val="NoSpacing"/>
        <w:rPr>
          <w:rFonts w:cstheme="minorHAnsi"/>
          <w:b/>
          <w:bCs/>
          <w:color w:val="2C373E"/>
          <w:sz w:val="12"/>
          <w:szCs w:val="12"/>
          <w:lang w:val="en-US"/>
        </w:rPr>
      </w:pPr>
    </w:p>
    <w:p w14:paraId="00624F06" w14:textId="6D9F569E" w:rsidR="00E40E88" w:rsidRPr="0054215A" w:rsidRDefault="00583671" w:rsidP="00E40E88">
      <w:pPr>
        <w:pStyle w:val="NoSpacing"/>
        <w:rPr>
          <w:rFonts w:cstheme="minorHAnsi"/>
          <w:b/>
          <w:bCs/>
          <w:color w:val="2C373E"/>
          <w:sz w:val="20"/>
          <w:szCs w:val="20"/>
          <w:lang w:val="en-US"/>
        </w:rPr>
      </w:pPr>
      <w:r>
        <w:rPr>
          <w:rFonts w:cstheme="minorHAnsi"/>
          <w:b/>
          <w:bCs/>
          <w:color w:val="2C373E"/>
          <w:sz w:val="20"/>
          <w:szCs w:val="20"/>
          <w:lang w:val="en-US"/>
        </w:rPr>
        <w:t>Human induced i</w:t>
      </w:r>
      <w:r w:rsidR="00E40E88">
        <w:rPr>
          <w:rFonts w:cstheme="minorHAnsi"/>
          <w:b/>
          <w:bCs/>
          <w:color w:val="2C373E"/>
          <w:sz w:val="20"/>
          <w:szCs w:val="20"/>
          <w:lang w:val="en-US"/>
        </w:rPr>
        <w:t>mpacts on outdoor environments</w:t>
      </w:r>
    </w:p>
    <w:p w14:paraId="43EB5640" w14:textId="77777777" w:rsidR="00E40E88" w:rsidRPr="00C91C48" w:rsidRDefault="00E40E88" w:rsidP="00E40E88">
      <w:pPr>
        <w:pStyle w:val="NoSpacing"/>
        <w:rPr>
          <w:rFonts w:cstheme="minorHAnsi"/>
          <w:b/>
          <w:bCs/>
          <w:i/>
          <w:iCs/>
          <w:color w:val="284E36"/>
          <w:sz w:val="19"/>
          <w:szCs w:val="19"/>
          <w:lang w:val="en-US"/>
        </w:rPr>
      </w:pPr>
      <w:r w:rsidRPr="00C91C48">
        <w:rPr>
          <w:rFonts w:cstheme="minorHAnsi"/>
          <w:b/>
          <w:bCs/>
          <w:i/>
          <w:iCs/>
          <w:color w:val="284E36"/>
          <w:sz w:val="19"/>
          <w:szCs w:val="19"/>
          <w:lang w:val="en-US"/>
        </w:rPr>
        <w:t xml:space="preserve">Subject: VCE </w:t>
      </w:r>
      <w:r w:rsidRPr="00C91C48">
        <w:rPr>
          <w:rFonts w:cstheme="minorHAnsi"/>
          <w:b/>
          <w:bCs/>
          <w:i/>
          <w:iCs/>
          <w:color w:val="284E36"/>
          <w:sz w:val="19"/>
          <w:szCs w:val="19"/>
        </w:rPr>
        <w:t>Outdoor and Environmental Studies</w:t>
      </w:r>
    </w:p>
    <w:p w14:paraId="3658B875" w14:textId="2B933430" w:rsidR="00E40E88" w:rsidRDefault="00E40E88" w:rsidP="00E40E88">
      <w:pPr>
        <w:pStyle w:val="NoSpacing"/>
        <w:rPr>
          <w:rFonts w:cstheme="minorHAnsi"/>
          <w:i/>
          <w:iCs/>
          <w:color w:val="2C373E"/>
          <w:sz w:val="19"/>
          <w:szCs w:val="19"/>
          <w:lang w:val="en-US"/>
        </w:rPr>
      </w:pPr>
      <w:r w:rsidRPr="002D3FC2">
        <w:rPr>
          <w:rFonts w:cstheme="minorHAnsi"/>
          <w:i/>
          <w:iCs/>
          <w:color w:val="2C373E"/>
          <w:sz w:val="19"/>
          <w:szCs w:val="19"/>
          <w:lang w:val="en-US"/>
        </w:rPr>
        <w:t xml:space="preserve">Unit 2 </w:t>
      </w:r>
      <w:r>
        <w:rPr>
          <w:rFonts w:cstheme="minorHAnsi"/>
          <w:i/>
          <w:iCs/>
          <w:color w:val="2C373E"/>
          <w:sz w:val="19"/>
          <w:szCs w:val="19"/>
          <w:lang w:val="en-US"/>
        </w:rPr>
        <w:t>AOS2</w:t>
      </w:r>
    </w:p>
    <w:p w14:paraId="7411E98B" w14:textId="6545E88B" w:rsidR="003B7E24" w:rsidRPr="003B7E24" w:rsidRDefault="003B7E24" w:rsidP="003B7E24">
      <w:pPr>
        <w:pStyle w:val="NoSpacing"/>
        <w:rPr>
          <w:rFonts w:cstheme="minorHAnsi"/>
          <w:color w:val="000000" w:themeColor="text1"/>
          <w:sz w:val="19"/>
          <w:szCs w:val="19"/>
          <w:lang w:val="en-US"/>
        </w:rPr>
      </w:pPr>
      <w:r>
        <w:rPr>
          <w:rFonts w:cstheme="minorHAnsi"/>
          <w:i/>
          <w:iCs/>
          <w:color w:val="2C373E"/>
          <w:sz w:val="19"/>
          <w:szCs w:val="19"/>
          <w:lang w:val="en-US"/>
        </w:rPr>
        <w:t>Key knowledge area</w:t>
      </w:r>
      <w:r w:rsidRPr="003B7E24">
        <w:rPr>
          <w:rFonts w:cstheme="minorHAnsi"/>
          <w:i/>
          <w:iCs/>
          <w:color w:val="000000" w:themeColor="text1"/>
          <w:sz w:val="19"/>
          <w:szCs w:val="19"/>
          <w:lang w:val="en-US"/>
        </w:rPr>
        <w:t>: The impact of conservation activities on outdoor environments.</w:t>
      </w:r>
    </w:p>
    <w:p w14:paraId="7919202D" w14:textId="4B966B8D" w:rsidR="005A2369" w:rsidRDefault="005A2369" w:rsidP="00E40E88">
      <w:pPr>
        <w:pStyle w:val="NoSpacing"/>
        <w:rPr>
          <w:rFonts w:cstheme="minorHAnsi"/>
          <w:i/>
          <w:iCs/>
          <w:color w:val="2C373E"/>
          <w:sz w:val="19"/>
          <w:szCs w:val="19"/>
          <w:lang w:val="en-US"/>
        </w:rPr>
      </w:pPr>
      <w:r>
        <w:rPr>
          <w:rFonts w:cstheme="minorHAnsi"/>
          <w:i/>
          <w:iCs/>
          <w:color w:val="2C373E"/>
          <w:sz w:val="19"/>
          <w:szCs w:val="19"/>
          <w:lang w:val="en-US"/>
        </w:rPr>
        <w:t>Location: Northern Prom (varied locations)</w:t>
      </w:r>
    </w:p>
    <w:p w14:paraId="7333927D" w14:textId="77777777" w:rsidR="004E18B4" w:rsidRPr="009275E0" w:rsidRDefault="00E40E88" w:rsidP="004E18B4">
      <w:pPr>
        <w:pStyle w:val="NoSpacing"/>
        <w:rPr>
          <w:rFonts w:cstheme="minorHAnsi"/>
          <w:i/>
          <w:iCs/>
          <w:color w:val="2C373E"/>
          <w:sz w:val="19"/>
          <w:szCs w:val="19"/>
          <w:lang w:val="en-US"/>
        </w:rPr>
      </w:pPr>
      <w:r>
        <w:rPr>
          <w:rFonts w:cstheme="minorHAnsi"/>
          <w:i/>
          <w:iCs/>
          <w:color w:val="2C373E"/>
          <w:sz w:val="19"/>
          <w:szCs w:val="19"/>
          <w:lang w:val="en-US"/>
        </w:rPr>
        <w:t xml:space="preserve">Time: </w:t>
      </w:r>
      <w:r w:rsidR="004E18B4">
        <w:rPr>
          <w:rFonts w:cstheme="minorHAnsi"/>
          <w:i/>
          <w:iCs/>
          <w:color w:val="2C373E"/>
          <w:sz w:val="19"/>
          <w:szCs w:val="19"/>
          <w:lang w:val="en-US"/>
        </w:rPr>
        <w:t>Variable (in accordance with group needs)</w:t>
      </w:r>
    </w:p>
    <w:p w14:paraId="6844B543" w14:textId="425D8E02" w:rsidR="00E40E88" w:rsidRPr="004E18B4" w:rsidRDefault="00E40E88" w:rsidP="00E40E88">
      <w:pPr>
        <w:pStyle w:val="NoSpacing"/>
        <w:rPr>
          <w:rFonts w:cstheme="minorHAnsi"/>
          <w:i/>
          <w:iCs/>
          <w:color w:val="2C373E"/>
          <w:sz w:val="12"/>
          <w:szCs w:val="12"/>
          <w:lang w:val="en-US"/>
        </w:rPr>
      </w:pPr>
    </w:p>
    <w:p w14:paraId="2EEAC866" w14:textId="071F4961" w:rsidR="00E40E88" w:rsidRDefault="00E40E88" w:rsidP="00E40E88">
      <w:pPr>
        <w:pStyle w:val="NoSpacing"/>
        <w:rPr>
          <w:rFonts w:cstheme="minorHAnsi"/>
          <w:color w:val="2C373E"/>
          <w:sz w:val="19"/>
          <w:szCs w:val="19"/>
          <w:lang w:val="en-US"/>
        </w:rPr>
      </w:pPr>
      <w:r w:rsidRPr="002D3FC2">
        <w:rPr>
          <w:rFonts w:cstheme="minorHAnsi"/>
          <w:color w:val="2C373E"/>
          <w:sz w:val="19"/>
          <w:szCs w:val="19"/>
          <w:lang w:val="en-US"/>
        </w:rPr>
        <w:t xml:space="preserve">The student view of this </w:t>
      </w:r>
      <w:r w:rsidR="00A12C34">
        <w:rPr>
          <w:rFonts w:cstheme="minorHAnsi"/>
          <w:color w:val="2C373E"/>
          <w:sz w:val="19"/>
          <w:szCs w:val="19"/>
          <w:lang w:val="en-US"/>
        </w:rPr>
        <w:t xml:space="preserve">Prom Sanctuary </w:t>
      </w:r>
      <w:r w:rsidRPr="002D3FC2">
        <w:rPr>
          <w:rFonts w:cstheme="minorHAnsi"/>
          <w:color w:val="2C373E"/>
          <w:sz w:val="19"/>
          <w:szCs w:val="19"/>
          <w:lang w:val="en-US"/>
        </w:rPr>
        <w:t xml:space="preserve">inquiry is deepened in special locations, through stories of the past and enlivening </w:t>
      </w:r>
    </w:p>
    <w:p w14:paraId="0016AA9B" w14:textId="45F6FE94" w:rsidR="00E40E88" w:rsidRDefault="00E40E88" w:rsidP="00E40E88">
      <w:pPr>
        <w:pStyle w:val="NoSpacing"/>
        <w:rPr>
          <w:rFonts w:cstheme="minorHAnsi"/>
          <w:color w:val="2C373E"/>
          <w:sz w:val="19"/>
          <w:szCs w:val="19"/>
          <w:lang w:val="en-US"/>
        </w:rPr>
      </w:pPr>
      <w:r w:rsidRPr="002D3FC2">
        <w:rPr>
          <w:rFonts w:cstheme="minorHAnsi"/>
          <w:color w:val="2C373E"/>
          <w:sz w:val="19"/>
          <w:szCs w:val="19"/>
          <w:lang w:val="en-US"/>
        </w:rPr>
        <w:t xml:space="preserve">spatial connection </w:t>
      </w:r>
      <w:r w:rsidR="004E18B4">
        <w:rPr>
          <w:rFonts w:cstheme="minorHAnsi"/>
          <w:color w:val="2C373E"/>
          <w:sz w:val="19"/>
          <w:szCs w:val="19"/>
          <w:lang w:val="en-US"/>
        </w:rPr>
        <w:t>to</w:t>
      </w:r>
      <w:r w:rsidRPr="002D3FC2">
        <w:rPr>
          <w:rFonts w:cstheme="minorHAnsi"/>
          <w:color w:val="2C373E"/>
          <w:sz w:val="19"/>
          <w:szCs w:val="19"/>
          <w:lang w:val="en-US"/>
        </w:rPr>
        <w:t xml:space="preserve"> the northern Prom. The background and con</w:t>
      </w:r>
      <w:r>
        <w:rPr>
          <w:rFonts w:cstheme="minorHAnsi"/>
          <w:color w:val="2C373E"/>
          <w:sz w:val="19"/>
          <w:szCs w:val="19"/>
          <w:lang w:val="en-US"/>
        </w:rPr>
        <w:t xml:space="preserve">servation </w:t>
      </w:r>
      <w:r w:rsidR="004E18B4">
        <w:rPr>
          <w:rFonts w:cstheme="minorHAnsi"/>
          <w:color w:val="2C373E"/>
          <w:sz w:val="19"/>
          <w:szCs w:val="19"/>
          <w:lang w:val="en-US"/>
        </w:rPr>
        <w:t>tasks</w:t>
      </w:r>
      <w:r w:rsidRPr="002D3FC2">
        <w:rPr>
          <w:rFonts w:cstheme="minorHAnsi"/>
          <w:color w:val="2C373E"/>
          <w:sz w:val="19"/>
          <w:szCs w:val="19"/>
          <w:lang w:val="en-US"/>
        </w:rPr>
        <w:t xml:space="preserve"> </w:t>
      </w:r>
      <w:r w:rsidR="004E18B4">
        <w:rPr>
          <w:rFonts w:cstheme="minorHAnsi"/>
          <w:color w:val="2C373E"/>
          <w:sz w:val="19"/>
          <w:szCs w:val="19"/>
          <w:lang w:val="en-US"/>
        </w:rPr>
        <w:t>involved with</w:t>
      </w:r>
      <w:r w:rsidRPr="002D3FC2">
        <w:rPr>
          <w:rFonts w:cstheme="minorHAnsi"/>
          <w:color w:val="2C373E"/>
          <w:sz w:val="19"/>
          <w:szCs w:val="19"/>
          <w:lang w:val="en-US"/>
        </w:rPr>
        <w:t xml:space="preserve"> </w:t>
      </w:r>
      <w:r w:rsidR="00583671">
        <w:rPr>
          <w:rFonts w:cstheme="minorHAnsi"/>
          <w:color w:val="2C373E"/>
          <w:sz w:val="19"/>
          <w:szCs w:val="19"/>
          <w:lang w:val="en-US"/>
        </w:rPr>
        <w:t>creating a fenced</w:t>
      </w:r>
      <w:r w:rsidRPr="002D3FC2">
        <w:rPr>
          <w:rFonts w:cstheme="minorHAnsi"/>
          <w:color w:val="2C373E"/>
          <w:sz w:val="19"/>
          <w:szCs w:val="19"/>
          <w:lang w:val="en-US"/>
        </w:rPr>
        <w:t xml:space="preserve"> sanctuary become</w:t>
      </w:r>
      <w:r w:rsidR="004E18B4">
        <w:rPr>
          <w:rFonts w:cstheme="minorHAnsi"/>
          <w:color w:val="2C373E"/>
          <w:sz w:val="19"/>
          <w:szCs w:val="19"/>
          <w:lang w:val="en-US"/>
        </w:rPr>
        <w:t xml:space="preserve"> </w:t>
      </w:r>
      <w:r w:rsidRPr="002D3FC2">
        <w:rPr>
          <w:rFonts w:cstheme="minorHAnsi"/>
          <w:color w:val="2C373E"/>
          <w:sz w:val="19"/>
          <w:szCs w:val="19"/>
          <w:lang w:val="en-US"/>
        </w:rPr>
        <w:t xml:space="preserve">transparent. </w:t>
      </w:r>
    </w:p>
    <w:p w14:paraId="01098550" w14:textId="77777777" w:rsidR="00A12C34" w:rsidRPr="00A12C34" w:rsidRDefault="00A12C34" w:rsidP="00100F93">
      <w:pPr>
        <w:pStyle w:val="NoSpacing"/>
        <w:rPr>
          <w:rFonts w:ascii="Calibri" w:hAnsi="Calibri" w:cs="Calibri"/>
          <w:sz w:val="12"/>
          <w:szCs w:val="12"/>
          <w:lang w:val="en-US"/>
        </w:rPr>
      </w:pPr>
    </w:p>
    <w:p w14:paraId="4501BBFF" w14:textId="3D408ADD" w:rsidR="00100F93" w:rsidRPr="003F43B1" w:rsidRDefault="00100F93" w:rsidP="00100F93">
      <w:pPr>
        <w:pStyle w:val="NoSpacing"/>
        <w:rPr>
          <w:rFonts w:ascii="Calibri" w:hAnsi="Calibri" w:cs="Calibri"/>
          <w:b/>
          <w:bCs/>
          <w:color w:val="0089C4"/>
          <w:lang w:val="en-US"/>
        </w:rPr>
      </w:pPr>
      <w:bookmarkStart w:id="6" w:name="_Hlk112071823"/>
      <w:r w:rsidRPr="009B2A70">
        <w:rPr>
          <w:rFonts w:ascii="Calibri" w:hAnsi="Calibri" w:cs="Calibri"/>
          <w:b/>
          <w:bCs/>
          <w:color w:val="0089C4"/>
          <w:lang w:val="en-US"/>
        </w:rPr>
        <w:t xml:space="preserve">Self-guided </w:t>
      </w:r>
      <w:bookmarkEnd w:id="6"/>
      <w:r w:rsidR="003F43B1">
        <w:rPr>
          <w:rFonts w:ascii="Calibri" w:hAnsi="Calibri" w:cs="Calibri"/>
          <w:b/>
          <w:bCs/>
          <w:color w:val="0089C4"/>
          <w:lang w:val="en-US"/>
        </w:rPr>
        <w:t>activities</w:t>
      </w:r>
    </w:p>
    <w:p w14:paraId="51A6EC25" w14:textId="796D3935" w:rsidR="00A56FF3" w:rsidRPr="00100F93" w:rsidRDefault="003B556F" w:rsidP="00A56FF3">
      <w:pPr>
        <w:spacing w:before="120" w:after="120"/>
        <w:rPr>
          <w:rFonts w:cstheme="minorHAnsi"/>
          <w:noProof/>
          <w:sz w:val="19"/>
          <w:szCs w:val="19"/>
        </w:rPr>
      </w:pPr>
      <w:r>
        <w:rPr>
          <w:rFonts w:ascii="Calibri" w:hAnsi="Calibri" w:cs="Calibri"/>
          <w:color w:val="2C373E"/>
          <w:sz w:val="19"/>
          <w:szCs w:val="19"/>
          <w:lang w:val="en-US"/>
        </w:rPr>
        <w:t xml:space="preserve">A range of pre-visit and in-situ </w:t>
      </w:r>
      <w:r w:rsidR="009E7038">
        <w:rPr>
          <w:rFonts w:ascii="Calibri" w:hAnsi="Calibri" w:cs="Calibri"/>
          <w:color w:val="2C373E"/>
          <w:sz w:val="19"/>
          <w:szCs w:val="19"/>
          <w:lang w:val="en-US"/>
        </w:rPr>
        <w:t>self-guided resources are</w:t>
      </w:r>
      <w:r>
        <w:rPr>
          <w:rFonts w:ascii="Calibri" w:hAnsi="Calibri" w:cs="Calibri"/>
          <w:color w:val="2C373E"/>
          <w:sz w:val="19"/>
          <w:szCs w:val="19"/>
          <w:lang w:val="en-US"/>
        </w:rPr>
        <w:t xml:space="preserve"> available including:</w:t>
      </w:r>
    </w:p>
    <w:p w14:paraId="0C79715B" w14:textId="070B08EF" w:rsidR="00100F93" w:rsidRPr="002D3FC2" w:rsidRDefault="00100F93" w:rsidP="00AD7CCE">
      <w:pPr>
        <w:pStyle w:val="NoSpacing"/>
        <w:numPr>
          <w:ilvl w:val="0"/>
          <w:numId w:val="4"/>
        </w:numPr>
        <w:rPr>
          <w:rFonts w:ascii="Calibri" w:hAnsi="Calibri" w:cs="Calibri"/>
          <w:color w:val="2C373E"/>
          <w:sz w:val="19"/>
          <w:szCs w:val="19"/>
          <w:lang w:val="en-US"/>
        </w:rPr>
      </w:pPr>
      <w:r w:rsidRPr="002D3FC2">
        <w:rPr>
          <w:rFonts w:ascii="Calibri" w:hAnsi="Calibri" w:cs="Calibri"/>
          <w:color w:val="2C373E"/>
          <w:sz w:val="19"/>
          <w:szCs w:val="19"/>
          <w:lang w:val="en-US"/>
        </w:rPr>
        <w:t>Whale Watch (Winter/Early spring)</w:t>
      </w:r>
    </w:p>
    <w:p w14:paraId="29FE6FD3" w14:textId="77777777" w:rsidR="00100F93" w:rsidRPr="002D3FC2" w:rsidRDefault="00100F93" w:rsidP="00AD7CCE">
      <w:pPr>
        <w:pStyle w:val="NoSpacing"/>
        <w:numPr>
          <w:ilvl w:val="0"/>
          <w:numId w:val="4"/>
        </w:numPr>
        <w:rPr>
          <w:rFonts w:ascii="Calibri" w:hAnsi="Calibri" w:cs="Calibri"/>
          <w:color w:val="2C373E"/>
          <w:sz w:val="19"/>
          <w:szCs w:val="19"/>
          <w:lang w:val="en-US"/>
        </w:rPr>
      </w:pPr>
      <w:r w:rsidRPr="002D3FC2">
        <w:rPr>
          <w:rFonts w:ascii="Calibri" w:hAnsi="Calibri" w:cs="Calibri"/>
          <w:color w:val="2C373E"/>
          <w:sz w:val="19"/>
          <w:szCs w:val="19"/>
          <w:lang w:val="en-US"/>
        </w:rPr>
        <w:t>ClimateWatch Trail</w:t>
      </w:r>
    </w:p>
    <w:p w14:paraId="2114BB3C" w14:textId="6E3897C5" w:rsidR="00100F93" w:rsidRPr="002D3FC2" w:rsidRDefault="00100F93" w:rsidP="00AD7CCE">
      <w:pPr>
        <w:pStyle w:val="NoSpacing"/>
        <w:numPr>
          <w:ilvl w:val="0"/>
          <w:numId w:val="4"/>
        </w:numPr>
        <w:rPr>
          <w:rFonts w:ascii="Calibri" w:hAnsi="Calibri" w:cs="Calibri"/>
          <w:color w:val="2C373E"/>
          <w:sz w:val="19"/>
          <w:szCs w:val="19"/>
        </w:rPr>
      </w:pPr>
      <w:r w:rsidRPr="002D3FC2">
        <w:rPr>
          <w:rFonts w:ascii="Calibri" w:hAnsi="Calibri" w:cs="Calibri"/>
          <w:color w:val="2C373E"/>
          <w:sz w:val="19"/>
          <w:szCs w:val="19"/>
        </w:rPr>
        <w:t>Marine Debris</w:t>
      </w:r>
    </w:p>
    <w:p w14:paraId="335FAE83" w14:textId="77777777" w:rsidR="00100F93" w:rsidRPr="002122F4" w:rsidRDefault="00100F93" w:rsidP="00100F93">
      <w:pPr>
        <w:pStyle w:val="NoSpacing"/>
        <w:rPr>
          <w:noProof/>
          <w:sz w:val="12"/>
          <w:szCs w:val="12"/>
        </w:rPr>
      </w:pPr>
    </w:p>
    <w:p w14:paraId="78B69687" w14:textId="77777777" w:rsidR="00100F93" w:rsidRPr="00FA6B17" w:rsidRDefault="00100F93" w:rsidP="00100F93">
      <w:pPr>
        <w:pStyle w:val="NoSpacing"/>
        <w:rPr>
          <w:rFonts w:ascii="Calibri" w:hAnsi="Calibri" w:cs="Calibri"/>
          <w:b/>
          <w:bCs/>
          <w:color w:val="0089C4"/>
          <w:lang w:val="en-US"/>
        </w:rPr>
      </w:pPr>
      <w:r w:rsidRPr="00FA6B17">
        <w:rPr>
          <w:rFonts w:ascii="Calibri" w:hAnsi="Calibri" w:cs="Calibri"/>
          <w:b/>
          <w:bCs/>
          <w:color w:val="0089C4"/>
          <w:lang w:val="en-US"/>
        </w:rPr>
        <w:t>Tertiary Groups</w:t>
      </w:r>
    </w:p>
    <w:p w14:paraId="0FB9A910" w14:textId="5DF79B38" w:rsidR="00100F93" w:rsidRPr="002D3FC2" w:rsidRDefault="00BA0E0F" w:rsidP="00100F93">
      <w:pPr>
        <w:pStyle w:val="NoSpacing"/>
        <w:rPr>
          <w:rFonts w:ascii="Calibri" w:hAnsi="Calibri" w:cs="Calibri"/>
          <w:noProof/>
          <w:color w:val="2C373E"/>
          <w:sz w:val="19"/>
          <w:szCs w:val="19"/>
        </w:rPr>
      </w:pPr>
      <w:r>
        <w:rPr>
          <w:rFonts w:ascii="Calibri" w:hAnsi="Calibri" w:cs="Calibri"/>
          <w:color w:val="2C373E"/>
          <w:sz w:val="19"/>
          <w:szCs w:val="19"/>
        </w:rPr>
        <w:t>Contact</w:t>
      </w:r>
      <w:r w:rsidR="00100F93" w:rsidRPr="002D3FC2">
        <w:rPr>
          <w:rFonts w:ascii="Calibri" w:hAnsi="Calibri" w:cs="Calibri"/>
          <w:color w:val="2C373E"/>
          <w:sz w:val="19"/>
          <w:szCs w:val="19"/>
        </w:rPr>
        <w:t xml:space="preserve"> us to </w:t>
      </w:r>
      <w:r w:rsidR="003F28D3">
        <w:rPr>
          <w:rFonts w:ascii="Calibri" w:hAnsi="Calibri" w:cs="Calibri"/>
          <w:color w:val="2C373E"/>
          <w:sz w:val="19"/>
          <w:szCs w:val="19"/>
        </w:rPr>
        <w:t>customise</w:t>
      </w:r>
      <w:r w:rsidR="00100F93" w:rsidRPr="002D3FC2">
        <w:rPr>
          <w:rFonts w:ascii="Calibri" w:hAnsi="Calibri" w:cs="Calibri"/>
          <w:color w:val="2C373E"/>
          <w:sz w:val="19"/>
          <w:szCs w:val="19"/>
        </w:rPr>
        <w:t xml:space="preserve"> a Ranger-led engagement specific to your focus.</w:t>
      </w:r>
    </w:p>
    <w:p w14:paraId="60979391" w14:textId="77777777" w:rsidR="00100F93" w:rsidRPr="002122F4" w:rsidRDefault="00100F93" w:rsidP="00100F93">
      <w:pPr>
        <w:pStyle w:val="NoSpacing"/>
        <w:rPr>
          <w:sz w:val="12"/>
          <w:szCs w:val="12"/>
        </w:rPr>
      </w:pPr>
    </w:p>
    <w:p w14:paraId="320509D4" w14:textId="77777777" w:rsidR="00100F93" w:rsidRPr="00FA6B17" w:rsidRDefault="00100F93" w:rsidP="00100F93">
      <w:pPr>
        <w:pStyle w:val="NoSpacing"/>
        <w:rPr>
          <w:rFonts w:cstheme="minorHAnsi"/>
          <w:b/>
          <w:bCs/>
          <w:color w:val="0089C4"/>
        </w:rPr>
      </w:pPr>
      <w:r w:rsidRPr="00FA6B17">
        <w:rPr>
          <w:rFonts w:cstheme="minorHAnsi"/>
          <w:b/>
          <w:bCs/>
          <w:color w:val="0089C4"/>
        </w:rPr>
        <w:t>Digital Nature Education resources</w:t>
      </w:r>
    </w:p>
    <w:p w14:paraId="0656CFED" w14:textId="3D31CDB4" w:rsidR="00100F93" w:rsidRDefault="00100F93" w:rsidP="00100F93">
      <w:pPr>
        <w:pStyle w:val="NoSpacing"/>
        <w:rPr>
          <w:color w:val="39464E"/>
          <w:sz w:val="19"/>
          <w:szCs w:val="19"/>
        </w:rPr>
      </w:pPr>
      <w:r w:rsidRPr="002D3FC2">
        <w:rPr>
          <w:color w:val="39464E"/>
          <w:sz w:val="19"/>
          <w:szCs w:val="19"/>
        </w:rPr>
        <w:t>Ask us about the range of pre- and post-visit classroom resources available to complement your in-park experience.</w:t>
      </w:r>
    </w:p>
    <w:p w14:paraId="3AAD4EED" w14:textId="25B9C074" w:rsidR="006E4BEA" w:rsidRDefault="006E4BEA" w:rsidP="00100F93">
      <w:pPr>
        <w:pStyle w:val="NoSpacing"/>
        <w:rPr>
          <w:color w:val="39464E"/>
          <w:sz w:val="19"/>
          <w:szCs w:val="19"/>
        </w:rPr>
      </w:pPr>
    </w:p>
    <w:p w14:paraId="6218DA43" w14:textId="77777777" w:rsidR="006E4BEA" w:rsidRPr="002D3FC2" w:rsidRDefault="006E4BEA" w:rsidP="00100F93">
      <w:pPr>
        <w:pStyle w:val="NoSpacing"/>
        <w:rPr>
          <w:color w:val="39464E"/>
          <w:sz w:val="19"/>
          <w:szCs w:val="19"/>
        </w:rPr>
      </w:pPr>
    </w:p>
    <w:p w14:paraId="6305ED83" w14:textId="77777777" w:rsidR="00100F93" w:rsidRPr="002122F4" w:rsidRDefault="00100F93" w:rsidP="00100F93">
      <w:pPr>
        <w:rPr>
          <w:rFonts w:eastAsiaTheme="minorHAnsi" w:cstheme="minorHAnsi"/>
          <w:b/>
          <w:bCs/>
          <w:noProof/>
          <w:color w:val="3F9C35"/>
          <w:spacing w:val="0"/>
          <w:sz w:val="12"/>
          <w:szCs w:val="12"/>
          <w:lang w:eastAsia="en-US"/>
        </w:rPr>
      </w:pPr>
    </w:p>
    <w:p w14:paraId="19C743FF" w14:textId="47E5104F" w:rsidR="00100F93" w:rsidRPr="00100F93" w:rsidRDefault="003B556F" w:rsidP="00100F93">
      <w:pPr>
        <w:rPr>
          <w:rFonts w:eastAsiaTheme="minorHAnsi" w:cstheme="minorHAnsi"/>
          <w:b/>
          <w:bCs/>
          <w:color w:val="3F9C35"/>
          <w:spacing w:val="0"/>
          <w:sz w:val="22"/>
          <w:szCs w:val="22"/>
          <w:lang w:eastAsia="en-US"/>
        </w:rPr>
      </w:pPr>
      <w:r>
        <w:rPr>
          <w:rFonts w:eastAsiaTheme="minorHAnsi" w:cstheme="minorHAnsi"/>
          <w:b/>
          <w:bCs/>
          <w:noProof/>
          <w:color w:val="3F9C35"/>
          <w:spacing w:val="0"/>
          <w:sz w:val="24"/>
          <w:szCs w:val="24"/>
          <w:lang w:eastAsia="en-US"/>
        </w:rPr>
        <w:br w:type="column"/>
      </w:r>
      <w:r w:rsidR="00100F93" w:rsidRPr="00100F93">
        <w:rPr>
          <w:rFonts w:eastAsiaTheme="minorHAnsi" w:cstheme="minorHAnsi"/>
          <w:b/>
          <w:bCs/>
          <w:noProof/>
          <w:color w:val="3F9C35"/>
          <w:spacing w:val="0"/>
          <w:sz w:val="24"/>
          <w:szCs w:val="24"/>
          <w:lang w:eastAsia="en-US"/>
        </w:rPr>
        <w:t>Planning your excursion</w:t>
      </w:r>
    </w:p>
    <w:p w14:paraId="0C884F47" w14:textId="6D541C99" w:rsidR="00100F93" w:rsidRPr="00100F93" w:rsidRDefault="00100F93" w:rsidP="00AD7CCE">
      <w:pPr>
        <w:spacing w:before="120"/>
        <w:rPr>
          <w:rFonts w:cstheme="minorHAnsi"/>
          <w:noProof/>
          <w:sz w:val="19"/>
          <w:szCs w:val="19"/>
        </w:rPr>
      </w:pPr>
      <w:r w:rsidRPr="00100F93">
        <w:rPr>
          <w:rFonts w:cstheme="minorHAnsi"/>
          <w:noProof/>
          <w:sz w:val="19"/>
          <w:szCs w:val="19"/>
        </w:rPr>
        <w:t xml:space="preserve">To book and to discuss your school needs, </w:t>
      </w:r>
      <w:bookmarkStart w:id="7" w:name="_Hlk113285264"/>
      <w:r w:rsidRPr="00100F93">
        <w:rPr>
          <w:rFonts w:cstheme="minorHAnsi"/>
          <w:noProof/>
          <w:sz w:val="19"/>
          <w:szCs w:val="19"/>
        </w:rPr>
        <w:t xml:space="preserve">please email </w:t>
      </w:r>
      <w:hyperlink r:id="rId17" w:history="1">
        <w:r w:rsidRPr="00100F93">
          <w:rPr>
            <w:rFonts w:cstheme="minorHAnsi"/>
            <w:noProof/>
            <w:color w:val="0563C1" w:themeColor="hyperlink"/>
            <w:sz w:val="19"/>
            <w:szCs w:val="19"/>
            <w:u w:val="single"/>
          </w:rPr>
          <w:t>wpromeducation@parks.vic.gov.au</w:t>
        </w:r>
      </w:hyperlink>
      <w:r w:rsidRPr="00100F93">
        <w:rPr>
          <w:rFonts w:cstheme="minorHAnsi"/>
          <w:noProof/>
          <w:sz w:val="19"/>
          <w:szCs w:val="19"/>
        </w:rPr>
        <w:t xml:space="preserve"> </w:t>
      </w:r>
      <w:r w:rsidR="00EB5324">
        <w:rPr>
          <w:rFonts w:cstheme="minorHAnsi"/>
          <w:noProof/>
          <w:sz w:val="19"/>
          <w:szCs w:val="19"/>
        </w:rPr>
        <w:t xml:space="preserve">or contact the Wilsons Promontory education team on 03 </w:t>
      </w:r>
      <w:r w:rsidR="00EB5324" w:rsidRPr="00100F93">
        <w:rPr>
          <w:rFonts w:cstheme="minorHAnsi"/>
          <w:noProof/>
          <w:sz w:val="19"/>
          <w:szCs w:val="19"/>
        </w:rPr>
        <w:t>8427 2122</w:t>
      </w:r>
      <w:r w:rsidR="00EB5324">
        <w:rPr>
          <w:rFonts w:cstheme="minorHAnsi"/>
          <w:noProof/>
          <w:sz w:val="19"/>
          <w:szCs w:val="19"/>
        </w:rPr>
        <w:t>.</w:t>
      </w:r>
    </w:p>
    <w:bookmarkEnd w:id="7"/>
    <w:p w14:paraId="64560EC3" w14:textId="77777777" w:rsidR="00100F93" w:rsidRPr="00AD7CCE" w:rsidRDefault="00100F93" w:rsidP="00AD7CCE">
      <w:pPr>
        <w:keepNext/>
        <w:spacing w:before="120"/>
        <w:outlineLvl w:val="0"/>
        <w:rPr>
          <w:rFonts w:cstheme="minorHAnsi"/>
          <w:b/>
          <w:noProof/>
          <w:color w:val="auto"/>
          <w:spacing w:val="-2"/>
          <w:sz w:val="20"/>
          <w:szCs w:val="20"/>
        </w:rPr>
      </w:pPr>
      <w:r w:rsidRPr="00AD7CCE">
        <w:rPr>
          <w:rFonts w:cstheme="minorHAnsi"/>
          <w:b/>
          <w:noProof/>
          <w:color w:val="auto"/>
          <w:spacing w:val="-2"/>
          <w:sz w:val="20"/>
          <w:szCs w:val="20"/>
        </w:rPr>
        <w:t>Costs</w:t>
      </w:r>
    </w:p>
    <w:p w14:paraId="7279307E" w14:textId="2DD733C4" w:rsidR="00652343" w:rsidRDefault="00100F93" w:rsidP="00AD7CCE">
      <w:pPr>
        <w:rPr>
          <w:rFonts w:cstheme="minorHAnsi"/>
          <w:noProof/>
          <w:color w:val="39464E"/>
          <w:sz w:val="19"/>
          <w:szCs w:val="19"/>
        </w:rPr>
      </w:pPr>
      <w:r w:rsidRPr="00100F93">
        <w:rPr>
          <w:rFonts w:cstheme="minorHAnsi"/>
          <w:noProof/>
          <w:color w:val="39464E"/>
          <w:sz w:val="19"/>
          <w:szCs w:val="19"/>
        </w:rPr>
        <w:t>The current cost for a Ranger-led activity is $6.50 per student, with a minimum charge of $65 per session. Supervising teachers attend for free. An invoice will be sent via email after your visit to the park.</w:t>
      </w:r>
      <w:r w:rsidR="00082F33">
        <w:rPr>
          <w:rFonts w:cstheme="minorHAnsi"/>
          <w:noProof/>
          <w:color w:val="39464E"/>
          <w:sz w:val="19"/>
          <w:szCs w:val="19"/>
        </w:rPr>
        <w:t xml:space="preserve"> </w:t>
      </w:r>
      <w:r w:rsidR="00AD7CCE" w:rsidRPr="00AD7CCE">
        <w:rPr>
          <w:rFonts w:cstheme="minorHAnsi"/>
          <w:i/>
          <w:iCs/>
          <w:noProof/>
          <w:color w:val="39464E"/>
          <w:sz w:val="19"/>
          <w:szCs w:val="19"/>
        </w:rPr>
        <w:t>Welcome to the Prom</w:t>
      </w:r>
      <w:r w:rsidR="00AD7CCE">
        <w:rPr>
          <w:rFonts w:cstheme="minorHAnsi"/>
          <w:noProof/>
          <w:color w:val="39464E"/>
          <w:sz w:val="19"/>
          <w:szCs w:val="19"/>
        </w:rPr>
        <w:t xml:space="preserve"> and the </w:t>
      </w:r>
      <w:r w:rsidRPr="00100F93">
        <w:rPr>
          <w:rFonts w:cstheme="minorHAnsi"/>
          <w:i/>
          <w:iCs/>
          <w:noProof/>
          <w:color w:val="39464E"/>
          <w:sz w:val="19"/>
          <w:szCs w:val="19"/>
        </w:rPr>
        <w:t>Love the Prom!</w:t>
      </w:r>
      <w:r w:rsidR="00AD7CCE">
        <w:rPr>
          <w:rFonts w:cstheme="minorHAnsi"/>
          <w:noProof/>
          <w:color w:val="39464E"/>
          <w:sz w:val="19"/>
          <w:szCs w:val="19"/>
        </w:rPr>
        <w:t xml:space="preserve"> a</w:t>
      </w:r>
      <w:r w:rsidRPr="00100F93">
        <w:rPr>
          <w:rFonts w:cstheme="minorHAnsi"/>
          <w:noProof/>
          <w:color w:val="39464E"/>
          <w:sz w:val="19"/>
          <w:szCs w:val="19"/>
        </w:rPr>
        <w:t>ctivities are free.</w:t>
      </w:r>
    </w:p>
    <w:p w14:paraId="00098850" w14:textId="77777777" w:rsidR="00652343" w:rsidRPr="00652343" w:rsidRDefault="00652343" w:rsidP="00652343">
      <w:pPr>
        <w:spacing w:after="80"/>
        <w:rPr>
          <w:rFonts w:cstheme="minorHAnsi"/>
          <w:noProof/>
          <w:color w:val="39464E"/>
          <w:sz w:val="12"/>
          <w:szCs w:val="12"/>
        </w:rPr>
      </w:pPr>
    </w:p>
    <w:p w14:paraId="1986EE2C" w14:textId="4DA29D4B" w:rsidR="00100F93" w:rsidRPr="00AD7CCE" w:rsidRDefault="00100F93" w:rsidP="00AD7CCE">
      <w:pPr>
        <w:keepNext/>
        <w:spacing w:line="260" w:lineRule="exact"/>
        <w:outlineLvl w:val="0"/>
        <w:rPr>
          <w:rFonts w:cstheme="minorHAnsi"/>
          <w:b/>
          <w:color w:val="auto"/>
          <w:spacing w:val="-2"/>
          <w:sz w:val="20"/>
          <w:szCs w:val="20"/>
        </w:rPr>
      </w:pPr>
      <w:r w:rsidRPr="00AD7CCE">
        <w:rPr>
          <w:rFonts w:cstheme="minorHAnsi"/>
          <w:b/>
          <w:color w:val="auto"/>
          <w:spacing w:val="-2"/>
          <w:sz w:val="20"/>
          <w:szCs w:val="20"/>
        </w:rPr>
        <w:t>Teacher/Student Ratios</w:t>
      </w:r>
    </w:p>
    <w:p w14:paraId="686BD158" w14:textId="49B51D12" w:rsidR="00100F93" w:rsidRPr="00100F93" w:rsidRDefault="00100F93" w:rsidP="00AD7CCE">
      <w:pPr>
        <w:rPr>
          <w:rFonts w:ascii="Calibri" w:hAnsi="Calibri" w:cs="Calibri"/>
          <w:color w:val="2C373E"/>
          <w:sz w:val="19"/>
          <w:szCs w:val="19"/>
        </w:rPr>
      </w:pPr>
      <w:r w:rsidRPr="00100F93">
        <w:rPr>
          <w:rFonts w:ascii="Calibri" w:hAnsi="Calibri" w:cs="Calibri"/>
          <w:color w:val="2C373E"/>
          <w:sz w:val="19"/>
          <w:szCs w:val="19"/>
        </w:rPr>
        <w:t xml:space="preserve">School staff participate in the sessions provided and are expected to supervise and manage student behaviour. Parks Victoria recommends the following </w:t>
      </w:r>
      <w:r w:rsidR="00286B7B">
        <w:rPr>
          <w:rFonts w:ascii="Calibri" w:hAnsi="Calibri" w:cs="Calibri"/>
          <w:color w:val="2C373E"/>
          <w:sz w:val="19"/>
          <w:szCs w:val="19"/>
        </w:rPr>
        <w:t>education group</w:t>
      </w:r>
      <w:r w:rsidRPr="00100F93">
        <w:rPr>
          <w:rFonts w:ascii="Calibri" w:hAnsi="Calibri" w:cs="Calibri"/>
          <w:color w:val="2C373E"/>
          <w:sz w:val="19"/>
          <w:szCs w:val="19"/>
        </w:rPr>
        <w:t xml:space="preserve"> staff-to-student ratios:</w:t>
      </w:r>
    </w:p>
    <w:p w14:paraId="579D4157" w14:textId="3B5CFC15" w:rsidR="00100F93" w:rsidRPr="00082F33" w:rsidRDefault="00100F93" w:rsidP="00CF2C51">
      <w:pPr>
        <w:numPr>
          <w:ilvl w:val="0"/>
          <w:numId w:val="1"/>
        </w:numPr>
        <w:rPr>
          <w:rFonts w:ascii="Calibri" w:hAnsi="Calibri" w:cs="Calibri"/>
          <w:color w:val="2C373E"/>
        </w:rPr>
      </w:pPr>
      <w:r w:rsidRPr="00082F33">
        <w:rPr>
          <w:rFonts w:ascii="Calibri" w:hAnsi="Calibri" w:cs="Calibri"/>
          <w:color w:val="2C373E"/>
        </w:rPr>
        <w:t xml:space="preserve">1:1 for specific needs </w:t>
      </w:r>
    </w:p>
    <w:p w14:paraId="46E09DE4" w14:textId="134A8A61" w:rsidR="00100F93" w:rsidRPr="00082F33" w:rsidRDefault="00100F93" w:rsidP="00100F93">
      <w:pPr>
        <w:numPr>
          <w:ilvl w:val="0"/>
          <w:numId w:val="1"/>
        </w:numPr>
        <w:rPr>
          <w:rFonts w:ascii="Calibri" w:hAnsi="Calibri" w:cs="Calibri"/>
          <w:color w:val="2C373E"/>
        </w:rPr>
      </w:pPr>
      <w:r w:rsidRPr="00082F33">
        <w:rPr>
          <w:rFonts w:ascii="Calibri" w:hAnsi="Calibri" w:cs="Calibri"/>
          <w:color w:val="2C373E"/>
        </w:rPr>
        <w:t xml:space="preserve">1:5 for </w:t>
      </w:r>
      <w:r w:rsidR="00286B7B" w:rsidRPr="00082F33">
        <w:rPr>
          <w:rFonts w:ascii="Calibri" w:hAnsi="Calibri" w:cs="Calibri"/>
          <w:color w:val="2C373E"/>
        </w:rPr>
        <w:t>Level</w:t>
      </w:r>
      <w:r w:rsidRPr="00082F33">
        <w:rPr>
          <w:rFonts w:ascii="Calibri" w:hAnsi="Calibri" w:cs="Calibri"/>
          <w:color w:val="2C373E"/>
        </w:rPr>
        <w:t xml:space="preserve">s Prep – 2 </w:t>
      </w:r>
    </w:p>
    <w:p w14:paraId="32161443" w14:textId="1DB91EA3" w:rsidR="00100F93" w:rsidRPr="00082F33" w:rsidRDefault="00100F93" w:rsidP="00100F93">
      <w:pPr>
        <w:numPr>
          <w:ilvl w:val="0"/>
          <w:numId w:val="1"/>
        </w:numPr>
        <w:rPr>
          <w:rFonts w:ascii="Calibri Light" w:hAnsi="Calibri Light" w:cs="Calibri Light"/>
          <w:color w:val="2C373E"/>
        </w:rPr>
      </w:pPr>
      <w:r w:rsidRPr="00082F33">
        <w:rPr>
          <w:rFonts w:ascii="Calibri" w:hAnsi="Calibri" w:cs="Calibri"/>
          <w:color w:val="2C373E"/>
        </w:rPr>
        <w:t xml:space="preserve">1:10 for </w:t>
      </w:r>
      <w:r w:rsidR="00286B7B" w:rsidRPr="00082F33">
        <w:rPr>
          <w:rFonts w:ascii="Calibri" w:hAnsi="Calibri" w:cs="Calibri"/>
          <w:color w:val="2C373E"/>
        </w:rPr>
        <w:t>Levels</w:t>
      </w:r>
      <w:r w:rsidRPr="00082F33">
        <w:rPr>
          <w:rFonts w:ascii="Calibri" w:hAnsi="Calibri" w:cs="Calibri"/>
          <w:color w:val="2C373E"/>
        </w:rPr>
        <w:t xml:space="preserve"> 3 – 12</w:t>
      </w:r>
      <w:r w:rsidRPr="00082F33">
        <w:rPr>
          <w:rFonts w:ascii="Calibri Light" w:hAnsi="Calibri Light" w:cs="Calibri Light"/>
          <w:color w:val="2C373E"/>
        </w:rPr>
        <w:t xml:space="preserve"> </w:t>
      </w:r>
    </w:p>
    <w:p w14:paraId="166EA56A" w14:textId="559EC5E7" w:rsidR="00CF2C51" w:rsidRPr="00082F33" w:rsidRDefault="00CF2C51" w:rsidP="00100F93">
      <w:pPr>
        <w:numPr>
          <w:ilvl w:val="0"/>
          <w:numId w:val="1"/>
        </w:numPr>
        <w:rPr>
          <w:rFonts w:cstheme="minorHAnsi"/>
          <w:color w:val="2C373E"/>
        </w:rPr>
      </w:pPr>
      <w:r w:rsidRPr="00082F33">
        <w:rPr>
          <w:rFonts w:cstheme="minorHAnsi"/>
          <w:color w:val="2C373E"/>
        </w:rPr>
        <w:t>1:</w:t>
      </w:r>
      <w:r w:rsidR="00286B7B" w:rsidRPr="00082F33">
        <w:rPr>
          <w:rFonts w:cstheme="minorHAnsi"/>
          <w:color w:val="2C373E"/>
        </w:rPr>
        <w:t>20</w:t>
      </w:r>
      <w:r w:rsidRPr="00082F33">
        <w:rPr>
          <w:rFonts w:cstheme="minorHAnsi"/>
          <w:color w:val="2C373E"/>
        </w:rPr>
        <w:t xml:space="preserve"> for Tertiary</w:t>
      </w:r>
    </w:p>
    <w:p w14:paraId="74C2871C" w14:textId="77777777" w:rsidR="00100F93" w:rsidRPr="00AD7CCE" w:rsidRDefault="00100F93" w:rsidP="00AD7CCE">
      <w:pPr>
        <w:pStyle w:val="Heading1"/>
        <w:spacing w:before="240" w:after="0"/>
        <w:rPr>
          <w:rFonts w:cstheme="minorHAnsi"/>
          <w:noProof/>
          <w:color w:val="auto"/>
          <w:sz w:val="20"/>
          <w:szCs w:val="20"/>
        </w:rPr>
      </w:pPr>
      <w:r w:rsidRPr="00AD7CCE">
        <w:rPr>
          <w:rFonts w:cstheme="minorHAnsi"/>
          <w:noProof/>
          <w:color w:val="auto"/>
          <w:sz w:val="20"/>
          <w:szCs w:val="20"/>
        </w:rPr>
        <w:t>Accessibility &amp; inclusion</w:t>
      </w:r>
    </w:p>
    <w:p w14:paraId="65C63F52" w14:textId="77777777" w:rsidR="00100F93" w:rsidRPr="002D3FC2" w:rsidRDefault="00100F93" w:rsidP="00AD7CCE">
      <w:pPr>
        <w:pStyle w:val="BodyText"/>
        <w:spacing w:before="0"/>
        <w:rPr>
          <w:rFonts w:ascii="Calibri" w:hAnsi="Calibri" w:cs="Calibri"/>
          <w:color w:val="2C373E"/>
          <w:sz w:val="19"/>
          <w:szCs w:val="19"/>
        </w:rPr>
      </w:pPr>
      <w:r w:rsidRPr="002D3FC2">
        <w:rPr>
          <w:rFonts w:ascii="Calibri" w:hAnsi="Calibri" w:cs="Calibri"/>
          <w:color w:val="2C373E"/>
          <w:sz w:val="19"/>
          <w:szCs w:val="19"/>
        </w:rPr>
        <w:t>Please inform education staff at the time of booking if students have specific access or other requirements.</w:t>
      </w:r>
    </w:p>
    <w:p w14:paraId="01781A43" w14:textId="7B2F92D3" w:rsidR="00100F93" w:rsidRPr="0023247F" w:rsidRDefault="00100F93" w:rsidP="00100F93">
      <w:pPr>
        <w:pStyle w:val="BodyText"/>
        <w:rPr>
          <w:rFonts w:ascii="Calibri" w:hAnsi="Calibri" w:cs="Calibri"/>
          <w:color w:val="2C373E"/>
          <w:sz w:val="19"/>
          <w:szCs w:val="19"/>
        </w:rPr>
      </w:pPr>
      <w:r w:rsidRPr="002D3FC2">
        <w:rPr>
          <w:rFonts w:ascii="Calibri" w:hAnsi="Calibri" w:cs="Calibri"/>
          <w:color w:val="2C373E"/>
          <w:sz w:val="19"/>
          <w:szCs w:val="19"/>
        </w:rPr>
        <w:t xml:space="preserve">Outdoor components of activities may take place on unsealed tracks with uneven surfaces. All-terrain TrailRider wheelchairs and beach wheelchairs are available for use by students with restricted mobility (free of charge, advance bookings essential). TrailRiders and beach wheelchairs can be used on surfaces that are not accessible using conventional wheelchairs. School staff are responsible for the safe transfer of the user. </w:t>
      </w:r>
    </w:p>
    <w:p w14:paraId="51D03567" w14:textId="7726686F" w:rsidR="00DF3B24" w:rsidRDefault="00DF3B24" w:rsidP="00100F93">
      <w:pPr>
        <w:pStyle w:val="BodyText"/>
        <w:rPr>
          <w:rFonts w:ascii="Calibri" w:hAnsi="Calibri" w:cs="Calibri"/>
          <w:color w:val="2C373E"/>
          <w:sz w:val="19"/>
          <w:szCs w:val="19"/>
        </w:rPr>
      </w:pPr>
      <w:r>
        <w:rPr>
          <w:noProof/>
        </w:rPr>
        <w:drawing>
          <wp:anchor distT="0" distB="0" distL="114300" distR="114300" simplePos="0" relativeHeight="251659264" behindDoc="0" locked="0" layoutInCell="1" allowOverlap="1" wp14:anchorId="17815074" wp14:editId="698F8406">
            <wp:simplePos x="0" y="0"/>
            <wp:positionH relativeFrom="column">
              <wp:align>right</wp:align>
            </wp:positionH>
            <wp:positionV relativeFrom="paragraph">
              <wp:posOffset>0</wp:posOffset>
            </wp:positionV>
            <wp:extent cx="3136265" cy="1938528"/>
            <wp:effectExtent l="0" t="0" r="6985" b="50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3528-56.jpg"/>
                    <pic:cNvPicPr/>
                  </pic:nvPicPr>
                  <pic:blipFill rotWithShape="1">
                    <a:blip r:embed="rId18" cstate="print">
                      <a:extLst>
                        <a:ext uri="{28A0092B-C50C-407E-A947-70E740481C1C}">
                          <a14:useLocalDpi xmlns:a14="http://schemas.microsoft.com/office/drawing/2010/main" val="0"/>
                        </a:ext>
                      </a:extLst>
                    </a:blip>
                    <a:srcRect t="15232" b="41784"/>
                    <a:stretch/>
                  </pic:blipFill>
                  <pic:spPr bwMode="auto">
                    <a:xfrm>
                      <a:off x="0" y="0"/>
                      <a:ext cx="3140424" cy="19410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404FF2" w14:textId="77777777" w:rsidR="00DF3B24" w:rsidRDefault="00DF3B24" w:rsidP="00100F93">
      <w:pPr>
        <w:pStyle w:val="BodyText"/>
        <w:rPr>
          <w:rFonts w:ascii="Calibri" w:hAnsi="Calibri" w:cs="Calibri"/>
          <w:color w:val="2C373E"/>
          <w:sz w:val="19"/>
          <w:szCs w:val="19"/>
        </w:rPr>
      </w:pPr>
    </w:p>
    <w:p w14:paraId="152EAD24" w14:textId="77777777" w:rsidR="00DF3B24" w:rsidRDefault="00DF3B24" w:rsidP="00100F93">
      <w:pPr>
        <w:pStyle w:val="BodyText"/>
        <w:rPr>
          <w:rFonts w:ascii="Calibri" w:hAnsi="Calibri" w:cs="Calibri"/>
          <w:color w:val="2C373E"/>
          <w:sz w:val="19"/>
          <w:szCs w:val="19"/>
        </w:rPr>
      </w:pPr>
    </w:p>
    <w:p w14:paraId="4D3BA862" w14:textId="77777777" w:rsidR="00DF3B24" w:rsidRDefault="00DF3B24" w:rsidP="00100F93">
      <w:pPr>
        <w:pStyle w:val="BodyText"/>
        <w:rPr>
          <w:rFonts w:ascii="Calibri" w:hAnsi="Calibri" w:cs="Calibri"/>
          <w:color w:val="2C373E"/>
          <w:sz w:val="19"/>
          <w:szCs w:val="19"/>
        </w:rPr>
      </w:pPr>
    </w:p>
    <w:p w14:paraId="12534237" w14:textId="77777777" w:rsidR="00DF3B24" w:rsidRDefault="00DF3B24" w:rsidP="00100F93">
      <w:pPr>
        <w:pStyle w:val="BodyText"/>
        <w:rPr>
          <w:rFonts w:ascii="Calibri" w:hAnsi="Calibri" w:cs="Calibri"/>
          <w:color w:val="2C373E"/>
          <w:sz w:val="19"/>
          <w:szCs w:val="19"/>
        </w:rPr>
      </w:pPr>
    </w:p>
    <w:p w14:paraId="290E3CDB" w14:textId="77777777" w:rsidR="00DF3B24" w:rsidRDefault="00DF3B24" w:rsidP="00100F93">
      <w:pPr>
        <w:pStyle w:val="BodyText"/>
        <w:rPr>
          <w:rFonts w:ascii="Calibri" w:hAnsi="Calibri" w:cs="Calibri"/>
          <w:color w:val="2C373E"/>
          <w:sz w:val="19"/>
          <w:szCs w:val="19"/>
        </w:rPr>
      </w:pPr>
    </w:p>
    <w:p w14:paraId="4177D94B" w14:textId="77777777" w:rsidR="00DF3B24" w:rsidRDefault="00DF3B24" w:rsidP="00100F93">
      <w:pPr>
        <w:pStyle w:val="BodyText"/>
        <w:rPr>
          <w:rFonts w:ascii="Calibri" w:hAnsi="Calibri" w:cs="Calibri"/>
          <w:color w:val="2C373E"/>
          <w:sz w:val="19"/>
          <w:szCs w:val="19"/>
        </w:rPr>
      </w:pPr>
    </w:p>
    <w:p w14:paraId="4CD418D5" w14:textId="77777777" w:rsidR="00DF3B24" w:rsidRDefault="00DF3B24" w:rsidP="00100F93">
      <w:pPr>
        <w:pStyle w:val="BodyText"/>
        <w:rPr>
          <w:rFonts w:ascii="Calibri" w:hAnsi="Calibri" w:cs="Calibri"/>
          <w:color w:val="2C373E"/>
          <w:sz w:val="19"/>
          <w:szCs w:val="19"/>
        </w:rPr>
      </w:pPr>
    </w:p>
    <w:p w14:paraId="3E561A01" w14:textId="77777777" w:rsidR="00DF3B24" w:rsidRDefault="00DF3B24" w:rsidP="00100F93">
      <w:pPr>
        <w:pStyle w:val="BodyText"/>
        <w:rPr>
          <w:rFonts w:ascii="Calibri" w:hAnsi="Calibri" w:cs="Calibri"/>
          <w:color w:val="2C373E"/>
          <w:sz w:val="19"/>
          <w:szCs w:val="19"/>
        </w:rPr>
      </w:pPr>
    </w:p>
    <w:p w14:paraId="77943E46" w14:textId="574DABE6" w:rsidR="00100F93" w:rsidRPr="00685B7A" w:rsidRDefault="00100F93" w:rsidP="00100F93">
      <w:pPr>
        <w:pStyle w:val="BodyText"/>
        <w:rPr>
          <w:rFonts w:ascii="Calibri" w:hAnsi="Calibri" w:cs="Calibri"/>
          <w:color w:val="2C373E"/>
          <w:sz w:val="19"/>
          <w:szCs w:val="19"/>
        </w:rPr>
      </w:pPr>
      <w:r w:rsidRPr="002D3FC2">
        <w:rPr>
          <w:rFonts w:ascii="Calibri" w:hAnsi="Calibri" w:cs="Calibri"/>
          <w:color w:val="2C373E"/>
          <w:sz w:val="19"/>
          <w:szCs w:val="19"/>
        </w:rPr>
        <w:t xml:space="preserve">A social script is available for participants on the autism spectrum. Using plain text and images, the social script describes what children may see and experience during their visit to the Prom. View this resource here - </w:t>
      </w:r>
      <w:hyperlink r:id="rId19" w:history="1">
        <w:r w:rsidRPr="002D3FC2">
          <w:rPr>
            <w:rStyle w:val="Hyperlink"/>
            <w:rFonts w:ascii="Calibri" w:hAnsi="Calibri" w:cs="Calibri"/>
            <w:color w:val="0089C4"/>
            <w:sz w:val="19"/>
            <w:szCs w:val="19"/>
          </w:rPr>
          <w:t>https://www.parks.vic.gov.au/get-into-nature/all-abilities-access/autism-friendly-visits</w:t>
        </w:r>
      </w:hyperlink>
    </w:p>
    <w:p w14:paraId="0D25FDA4" w14:textId="77777777" w:rsidR="00100F93" w:rsidRPr="00AD7CCE" w:rsidRDefault="00100F93" w:rsidP="00AD7CCE">
      <w:pPr>
        <w:pStyle w:val="BodyText"/>
        <w:spacing w:before="240" w:after="0"/>
        <w:rPr>
          <w:rFonts w:cstheme="minorHAnsi"/>
          <w:b/>
          <w:noProof/>
          <w:color w:val="auto"/>
          <w:spacing w:val="-2"/>
          <w:sz w:val="20"/>
          <w:szCs w:val="20"/>
        </w:rPr>
      </w:pPr>
      <w:r w:rsidRPr="00AD7CCE">
        <w:rPr>
          <w:rFonts w:cstheme="minorHAnsi"/>
          <w:b/>
          <w:noProof/>
          <w:color w:val="auto"/>
          <w:spacing w:val="-2"/>
          <w:sz w:val="20"/>
          <w:szCs w:val="20"/>
        </w:rPr>
        <w:t>On the day</w:t>
      </w:r>
    </w:p>
    <w:p w14:paraId="45D69F84" w14:textId="48374485" w:rsidR="00685B7A" w:rsidRPr="00F373FB" w:rsidRDefault="00100F93" w:rsidP="00685B7A">
      <w:pPr>
        <w:pStyle w:val="BodyText"/>
        <w:numPr>
          <w:ilvl w:val="0"/>
          <w:numId w:val="3"/>
        </w:numPr>
        <w:spacing w:before="0" w:after="0"/>
        <w:ind w:left="284" w:hanging="284"/>
        <w:rPr>
          <w:rFonts w:cstheme="minorHAnsi"/>
          <w:noProof/>
          <w:color w:val="2C373E"/>
          <w:spacing w:val="-2"/>
          <w:sz w:val="19"/>
          <w:szCs w:val="19"/>
        </w:rPr>
      </w:pPr>
      <w:r w:rsidRPr="002D3FC2">
        <w:rPr>
          <w:rFonts w:cstheme="minorHAnsi"/>
          <w:noProof/>
          <w:color w:val="2C373E"/>
          <w:spacing w:val="-2"/>
          <w:sz w:val="19"/>
          <w:szCs w:val="19"/>
        </w:rPr>
        <w:t xml:space="preserve">Ensure students bring </w:t>
      </w:r>
      <w:r w:rsidR="00685B7A">
        <w:rPr>
          <w:rFonts w:cstheme="minorHAnsi"/>
          <w:noProof/>
          <w:color w:val="2C373E"/>
          <w:spacing w:val="-2"/>
          <w:sz w:val="19"/>
          <w:szCs w:val="19"/>
        </w:rPr>
        <w:t xml:space="preserve">sunhat, </w:t>
      </w:r>
      <w:r w:rsidRPr="002D3FC2">
        <w:rPr>
          <w:rFonts w:cstheme="minorHAnsi"/>
          <w:noProof/>
          <w:color w:val="2C373E"/>
          <w:spacing w:val="-2"/>
          <w:sz w:val="19"/>
          <w:szCs w:val="19"/>
        </w:rPr>
        <w:t xml:space="preserve">sunscreen, a drink bottle and pens/clipboard. </w:t>
      </w:r>
    </w:p>
    <w:p w14:paraId="6998BC78" w14:textId="471B1CFD" w:rsidR="007249D9" w:rsidRPr="007249D9" w:rsidRDefault="00100F93" w:rsidP="007249D9">
      <w:pPr>
        <w:pStyle w:val="BodyText"/>
        <w:numPr>
          <w:ilvl w:val="0"/>
          <w:numId w:val="3"/>
        </w:numPr>
        <w:spacing w:before="0" w:after="0"/>
        <w:ind w:left="284" w:hanging="284"/>
        <w:rPr>
          <w:rFonts w:cstheme="minorHAnsi"/>
          <w:noProof/>
          <w:color w:val="2C373E"/>
          <w:spacing w:val="-2"/>
          <w:sz w:val="19"/>
          <w:szCs w:val="19"/>
        </w:rPr>
      </w:pPr>
      <w:r w:rsidRPr="002D3FC2">
        <w:rPr>
          <w:rFonts w:cstheme="minorHAnsi"/>
          <w:noProof/>
          <w:color w:val="2C373E"/>
          <w:spacing w:val="-2"/>
          <w:sz w:val="19"/>
          <w:szCs w:val="19"/>
        </w:rPr>
        <w:t>Local weather may vary from regional forecasts. Check the local weather and dress accordingly.</w:t>
      </w:r>
      <w:r w:rsidR="00685B7A" w:rsidRPr="00685B7A">
        <w:rPr>
          <w:rFonts w:cstheme="minorHAnsi"/>
          <w:noProof/>
          <w:color w:val="2C373E"/>
          <w:spacing w:val="-2"/>
          <w:sz w:val="19"/>
          <w:szCs w:val="19"/>
        </w:rPr>
        <w:t xml:space="preserve"> </w:t>
      </w:r>
      <w:r w:rsidR="00685B7A" w:rsidRPr="002D3FC2">
        <w:rPr>
          <w:rFonts w:cstheme="minorHAnsi"/>
          <w:noProof/>
          <w:color w:val="2C373E"/>
          <w:spacing w:val="-2"/>
          <w:sz w:val="19"/>
          <w:szCs w:val="19"/>
        </w:rPr>
        <w:t xml:space="preserve">Students must wear suitable </w:t>
      </w:r>
      <w:r w:rsidR="00685B7A">
        <w:rPr>
          <w:rFonts w:cstheme="minorHAnsi"/>
          <w:noProof/>
          <w:color w:val="2C373E"/>
          <w:spacing w:val="-2"/>
          <w:sz w:val="19"/>
          <w:szCs w:val="19"/>
        </w:rPr>
        <w:t xml:space="preserve">outdoor </w:t>
      </w:r>
      <w:r w:rsidR="00685B7A" w:rsidRPr="002D3FC2">
        <w:rPr>
          <w:rFonts w:cstheme="minorHAnsi"/>
          <w:noProof/>
          <w:color w:val="2C373E"/>
          <w:spacing w:val="-2"/>
          <w:sz w:val="19"/>
          <w:szCs w:val="19"/>
        </w:rPr>
        <w:t xml:space="preserve">clothing and sturdy </w:t>
      </w:r>
      <w:r w:rsidR="003B556F">
        <w:rPr>
          <w:rFonts w:cstheme="minorHAnsi"/>
          <w:noProof/>
          <w:color w:val="2C373E"/>
          <w:spacing w:val="-2"/>
          <w:sz w:val="19"/>
          <w:szCs w:val="19"/>
        </w:rPr>
        <w:t>fully-</w:t>
      </w:r>
      <w:r w:rsidR="00685B7A" w:rsidRPr="002D3FC2">
        <w:rPr>
          <w:rFonts w:cstheme="minorHAnsi"/>
          <w:noProof/>
          <w:color w:val="2C373E"/>
          <w:spacing w:val="-2"/>
          <w:sz w:val="19"/>
          <w:szCs w:val="19"/>
        </w:rPr>
        <w:t>covered</w:t>
      </w:r>
      <w:r w:rsidR="00082F33">
        <w:rPr>
          <w:rFonts w:cstheme="minorHAnsi"/>
          <w:noProof/>
          <w:color w:val="2C373E"/>
          <w:spacing w:val="-2"/>
          <w:sz w:val="19"/>
          <w:szCs w:val="19"/>
        </w:rPr>
        <w:t xml:space="preserve"> footwear</w:t>
      </w:r>
      <w:r w:rsidR="003B556F">
        <w:rPr>
          <w:rFonts w:cstheme="minorHAnsi"/>
          <w:noProof/>
          <w:color w:val="2C373E"/>
          <w:spacing w:val="-2"/>
          <w:sz w:val="19"/>
          <w:szCs w:val="19"/>
        </w:rPr>
        <w:t>.</w:t>
      </w:r>
    </w:p>
    <w:p w14:paraId="3205A1CD" w14:textId="22EE8E37" w:rsidR="000D09BC" w:rsidRDefault="007249D9" w:rsidP="00AD7CCE">
      <w:pPr>
        <w:pStyle w:val="BodyText"/>
        <w:numPr>
          <w:ilvl w:val="0"/>
          <w:numId w:val="3"/>
        </w:numPr>
        <w:spacing w:before="0" w:after="0"/>
        <w:ind w:left="284" w:hanging="284"/>
      </w:pPr>
      <w:r w:rsidRPr="002D3FC2">
        <w:rPr>
          <w:rFonts w:cstheme="minorHAnsi"/>
          <w:noProof/>
          <w:color w:val="2C373E"/>
          <w:spacing w:val="-2"/>
          <w:sz w:val="19"/>
          <w:szCs w:val="19"/>
        </w:rPr>
        <w:t>All educations sessions will run in strict accordance with current DHHS guidelines.</w:t>
      </w:r>
    </w:p>
    <w:sectPr w:rsidR="000D09BC" w:rsidSect="00E87ABC">
      <w:headerReference w:type="even" r:id="rId20"/>
      <w:headerReference w:type="default" r:id="rId21"/>
      <w:footerReference w:type="even" r:id="rId22"/>
      <w:footerReference w:type="default" r:id="rId23"/>
      <w:headerReference w:type="first" r:id="rId24"/>
      <w:footerReference w:type="first" r:id="rId25"/>
      <w:type w:val="continuous"/>
      <w:pgSz w:w="11907" w:h="16840" w:code="9"/>
      <w:pgMar w:top="567" w:right="851" w:bottom="1531" w:left="851" w:header="397"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F31E4" w14:textId="77777777" w:rsidR="00A56C48" w:rsidRDefault="00A56C48" w:rsidP="008C2571">
      <w:r>
        <w:separator/>
      </w:r>
    </w:p>
  </w:endnote>
  <w:endnote w:type="continuationSeparator" w:id="0">
    <w:p w14:paraId="479E681B" w14:textId="77777777" w:rsidR="00A56C48" w:rsidRDefault="00A56C48" w:rsidP="008C2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F7E1F" w14:textId="7CEAFB22" w:rsidR="00512CAB" w:rsidRDefault="008C2571">
    <w:pPr>
      <w:pStyle w:val="Footer"/>
    </w:pPr>
    <w:r>
      <w:rPr>
        <w:noProof/>
      </w:rPr>
      <mc:AlternateContent>
        <mc:Choice Requires="wps">
          <w:drawing>
            <wp:anchor distT="0" distB="0" distL="0" distR="0" simplePos="0" relativeHeight="251671552" behindDoc="0" locked="0" layoutInCell="1" allowOverlap="1" wp14:anchorId="5DB152A4" wp14:editId="73400962">
              <wp:simplePos x="635" y="635"/>
              <wp:positionH relativeFrom="column">
                <wp:align>center</wp:align>
              </wp:positionH>
              <wp:positionV relativeFrom="paragraph">
                <wp:posOffset>635</wp:posOffset>
              </wp:positionV>
              <wp:extent cx="443865" cy="443865"/>
              <wp:effectExtent l="0" t="0" r="5715" b="18415"/>
              <wp:wrapSquare wrapText="bothSides"/>
              <wp:docPr id="42" name="Text Box 42"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F9596D" w14:textId="52E86E2F"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B152A4" id="_x0000_t202" coordsize="21600,21600" o:spt="202" path="m,l,21600r21600,l21600,xe">
              <v:stroke joinstyle="miter"/>
              <v:path gradientshapeok="t" o:connecttype="rect"/>
            </v:shapetype>
            <v:shape id="Text Box 42" o:spid="_x0000_s1030" type="#_x0000_t202" alt="OFFICIAL// Publicly Accessible" style="position:absolute;margin-left:0;margin-top:.05pt;width:34.95pt;height:34.95pt;z-index:2516715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" filled="f" stroked="f">
              <v:textbox style="mso-fit-shape-to-text:t" inset="0,0,0,0">
                <w:txbxContent>
                  <w:p w14:paraId="22F9596D" w14:textId="52E86E2F"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v:textbox>
              <w10:wrap type="square"/>
            </v:shape>
          </w:pict>
        </mc:Fallback>
      </mc:AlternateContent>
    </w:r>
    <w:r w:rsidR="00364AF4">
      <w:rPr>
        <w:noProof/>
      </w:rPr>
      <mc:AlternateContent>
        <mc:Choice Requires="wps">
          <w:drawing>
            <wp:anchor distT="0" distB="0" distL="0" distR="0" simplePos="0" relativeHeight="251658240" behindDoc="0" locked="0" layoutInCell="1" allowOverlap="1" wp14:anchorId="576921FB" wp14:editId="77498268">
              <wp:simplePos x="635" y="635"/>
              <wp:positionH relativeFrom="column">
                <wp:align>center</wp:align>
              </wp:positionH>
              <wp:positionV relativeFrom="paragraph">
                <wp:posOffset>635</wp:posOffset>
              </wp:positionV>
              <wp:extent cx="443865" cy="443865"/>
              <wp:effectExtent l="0" t="0" r="5715" b="18415"/>
              <wp:wrapSquare wrapText="bothSides"/>
              <wp:docPr id="19" name="Text Box 19"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68A9E1"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76921FB" id="Text Box 19" o:spid="_x0000_s1031" type="#_x0000_t202" alt="OFFICIAL// Publicly Accessible"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OVVlzE1AgAAZQQAAA4AAAAAAAAAAAAAAAAALgIAAGRy&#10;cy9lMm9Eb2MueG1sUEsBAi0AFAAGAAgAAAAhAISw0yjWAAAAAwEAAA8AAAAAAAAAAAAAAAAAjwQA&#10;AGRycy9kb3ducmV2LnhtbFBLBQYAAAAABAAEAPMAAACSBQAAAAA=&#10;" filled="f" stroked="f">
              <v:textbox style="mso-fit-shape-to-text:t" inset="0,0,0,0">
                <w:txbxContent>
                  <w:p w14:paraId="6E68A9E1"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6177" w14:textId="07745ECD" w:rsidR="00051DCE" w:rsidRDefault="008C2571" w:rsidP="00F65C1E">
    <w:pPr>
      <w:pStyle w:val="Footer"/>
    </w:pPr>
    <w:r>
      <w:rPr>
        <w:noProof/>
      </w:rPr>
      <mc:AlternateContent>
        <mc:Choice Requires="wps">
          <w:drawing>
            <wp:anchor distT="0" distB="0" distL="0" distR="0" simplePos="0" relativeHeight="251672576" behindDoc="0" locked="0" layoutInCell="1" allowOverlap="1" wp14:anchorId="16659672" wp14:editId="0326ACE1">
              <wp:simplePos x="635" y="635"/>
              <wp:positionH relativeFrom="column">
                <wp:align>center</wp:align>
              </wp:positionH>
              <wp:positionV relativeFrom="paragraph">
                <wp:posOffset>635</wp:posOffset>
              </wp:positionV>
              <wp:extent cx="443865" cy="443865"/>
              <wp:effectExtent l="0" t="0" r="5715" b="18415"/>
              <wp:wrapSquare wrapText="bothSides"/>
              <wp:docPr id="43" name="Text Box 43"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5AB984" w14:textId="548BB539"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6659672" id="_x0000_t202" coordsize="21600,21600" o:spt="202" path="m,l,21600r21600,l21600,xe">
              <v:stroke joinstyle="miter"/>
              <v:path gradientshapeok="t" o:connecttype="rect"/>
            </v:shapetype>
            <v:shape id="Text Box 43" o:spid="_x0000_s1032" type="#_x0000_t202" alt="OFFICIAL// Publicly Accessible" style="position:absolute;margin-left:0;margin-top:.05pt;width:34.95pt;height:34.95pt;z-index:2516725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" filled="f" stroked="f">
              <v:textbox style="mso-fit-shape-to-text:t" inset="0,0,0,0">
                <w:txbxContent>
                  <w:p w14:paraId="155AB984" w14:textId="548BB539"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v:textbox>
              <w10:wrap type="square"/>
            </v:shape>
          </w:pict>
        </mc:Fallback>
      </mc:AlternateContent>
    </w:r>
    <w:r w:rsidR="00364AF4">
      <w:rPr>
        <w:noProof/>
      </w:rPr>
      <mc:AlternateContent>
        <mc:Choice Requires="wps">
          <w:drawing>
            <wp:anchor distT="0" distB="0" distL="0" distR="0" simplePos="0" relativeHeight="251660288" behindDoc="0" locked="0" layoutInCell="1" allowOverlap="1" wp14:anchorId="5A1CC305" wp14:editId="1C727EBF">
              <wp:simplePos x="635" y="635"/>
              <wp:positionH relativeFrom="column">
                <wp:align>center</wp:align>
              </wp:positionH>
              <wp:positionV relativeFrom="paragraph">
                <wp:posOffset>635</wp:posOffset>
              </wp:positionV>
              <wp:extent cx="443865" cy="443865"/>
              <wp:effectExtent l="0" t="0" r="5715" b="18415"/>
              <wp:wrapSquare wrapText="bothSides"/>
              <wp:docPr id="20" name="Text Box 20"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8D7A97"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A1CC305" id="Text Box 20" o:spid="_x0000_s1033" type="#_x0000_t202" alt="OFFICIAL// Publicly Accessible"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BDQDEY1AgAAZQQAAA4AAAAAAAAAAAAAAAAALgIAAGRy&#10;cy9lMm9Eb2MueG1sUEsBAi0AFAAGAAgAAAAhAISw0yjWAAAAAwEAAA8AAAAAAAAAAAAAAAAAjwQA&#10;AGRycy9kb3ducmV2LnhtbFBLBQYAAAAABAAEAPMAAACSBQAAAAA=&#10;" filled="f" stroked="f">
              <v:textbox style="mso-fit-shape-to-text:t" inset="0,0,0,0">
                <w:txbxContent>
                  <w:p w14:paraId="738D7A97"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v:textbox>
              <w10:wrap type="square"/>
            </v:shape>
          </w:pict>
        </mc:Fallback>
      </mc:AlternateContent>
    </w:r>
    <w:r w:rsidR="00364AF4">
      <w:fldChar w:fldCharType="begin"/>
    </w:r>
    <w:r w:rsidR="00364AF4">
      <w:instrText xml:space="preserve"> PAGE  \* Arabic  \* MERGEFORMAT </w:instrText>
    </w:r>
    <w:r w:rsidR="00364AF4">
      <w:fldChar w:fldCharType="separate"/>
    </w:r>
    <w:r w:rsidR="00364AF4">
      <w:rPr>
        <w:noProof/>
      </w:rPr>
      <w:t>1</w:t>
    </w:r>
    <w:r w:rsidR="00364AF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15B0" w14:textId="39C92D36" w:rsidR="00051DCE" w:rsidRPr="009465EA" w:rsidRDefault="008C2571" w:rsidP="00795680">
    <w:pPr>
      <w:pStyle w:val="Footer"/>
    </w:pPr>
    <w:r>
      <w:rPr>
        <w:noProof/>
      </w:rPr>
      <mc:AlternateContent>
        <mc:Choice Requires="wps">
          <w:drawing>
            <wp:anchor distT="0" distB="0" distL="0" distR="0" simplePos="0" relativeHeight="251670528" behindDoc="0" locked="0" layoutInCell="1" allowOverlap="1" wp14:anchorId="75D8339A" wp14:editId="6E2AE148">
              <wp:simplePos x="635" y="635"/>
              <wp:positionH relativeFrom="column">
                <wp:align>center</wp:align>
              </wp:positionH>
              <wp:positionV relativeFrom="paragraph">
                <wp:posOffset>635</wp:posOffset>
              </wp:positionV>
              <wp:extent cx="443865" cy="443865"/>
              <wp:effectExtent l="0" t="0" r="5715" b="18415"/>
              <wp:wrapSquare wrapText="bothSides"/>
              <wp:docPr id="41" name="Text Box 41"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1869EB" w14:textId="65A4148F"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5D8339A" id="_x0000_t202" coordsize="21600,21600" o:spt="202" path="m,l,21600r21600,l21600,xe">
              <v:stroke joinstyle="miter"/>
              <v:path gradientshapeok="t" o:connecttype="rect"/>
            </v:shapetype>
            <v:shape id="Text Box 41" o:spid="_x0000_s1036" type="#_x0000_t202" alt="OFFICIAL// Publicly Accessible"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" filled="f" stroked="f">
              <v:textbox style="mso-fit-shape-to-text:t" inset="0,0,0,0">
                <w:txbxContent>
                  <w:p w14:paraId="0A1869EB" w14:textId="65A4148F"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v:textbox>
              <w10:wrap type="square"/>
            </v:shape>
          </w:pict>
        </mc:Fallback>
      </mc:AlternateContent>
    </w:r>
    <w:r w:rsidR="00364AF4">
      <w:rPr>
        <w:noProof/>
      </w:rPr>
      <mc:AlternateContent>
        <mc:Choice Requires="wps">
          <w:drawing>
            <wp:anchor distT="0" distB="0" distL="0" distR="0" simplePos="0" relativeHeight="251656192" behindDoc="0" locked="0" layoutInCell="1" allowOverlap="1" wp14:anchorId="72EF9513" wp14:editId="6C36E92B">
              <wp:simplePos x="542109" y="10221686"/>
              <wp:positionH relativeFrom="column">
                <wp:align>center</wp:align>
              </wp:positionH>
              <wp:positionV relativeFrom="paragraph">
                <wp:posOffset>635</wp:posOffset>
              </wp:positionV>
              <wp:extent cx="443865" cy="443865"/>
              <wp:effectExtent l="0" t="0" r="5715" b="18415"/>
              <wp:wrapSquare wrapText="bothSides"/>
              <wp:docPr id="18" name="Text Box 18"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FD5447"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2EF9513" id="Text Box 18" o:spid="_x0000_s1037" type="#_x0000_t202" alt="OFFICIAL// Publicly Accessible" style="position:absolute;margin-left:0;margin-top:.05pt;width:34.95pt;height:34.95pt;z-index:2516561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" filled="f" stroked="f">
              <v:textbox style="mso-fit-shape-to-text:t" inset="0,0,0,0">
                <w:txbxContent>
                  <w:p w14:paraId="41FD5447"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v:textbox>
              <w10:wrap type="square"/>
            </v:shape>
          </w:pict>
        </mc:Fallback>
      </mc:AlternateContent>
    </w:r>
    <w:r w:rsidR="00364AF4" w:rsidRPr="0054259D">
      <w:rPr>
        <w:noProof/>
      </w:rPr>
      <w:drawing>
        <wp:anchor distT="0" distB="0" distL="114300" distR="114300" simplePos="0" relativeHeight="251648000" behindDoc="0" locked="0" layoutInCell="1" allowOverlap="1" wp14:anchorId="119C0CC9" wp14:editId="2AA33FBB">
          <wp:simplePos x="0" y="0"/>
          <wp:positionH relativeFrom="margin">
            <wp:align>right</wp:align>
          </wp:positionH>
          <wp:positionV relativeFrom="paragraph">
            <wp:posOffset>-389467</wp:posOffset>
          </wp:positionV>
          <wp:extent cx="905510" cy="598805"/>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V-logo_RGB.png"/>
                  <pic:cNvPicPr/>
                </pic:nvPicPr>
                <pic:blipFill>
                  <a:blip r:embed="rId1"/>
                  <a:stretch>
                    <a:fillRect/>
                  </a:stretch>
                </pic:blipFill>
                <pic:spPr>
                  <a:xfrm>
                    <a:off x="0" y="0"/>
                    <a:ext cx="905510" cy="598805"/>
                  </a:xfrm>
                  <a:prstGeom prst="rect">
                    <a:avLst/>
                  </a:prstGeom>
                </pic:spPr>
              </pic:pic>
            </a:graphicData>
          </a:graphic>
        </wp:anchor>
      </w:drawing>
    </w:r>
    <w:r w:rsidR="00364AF4">
      <w:rPr>
        <w:noProof/>
        <w:lang w:val="en-US" w:eastAsia="en-US"/>
      </w:rPr>
      <w:drawing>
        <wp:anchor distT="0" distB="0" distL="114300" distR="114300" simplePos="0" relativeHeight="251643904" behindDoc="1" locked="1" layoutInCell="1" allowOverlap="1" wp14:anchorId="53D0B210" wp14:editId="084BF472">
          <wp:simplePos x="0" y="0"/>
          <wp:positionH relativeFrom="page">
            <wp:posOffset>4162425</wp:posOffset>
          </wp:positionH>
          <wp:positionV relativeFrom="page">
            <wp:posOffset>9877425</wp:posOffset>
          </wp:positionV>
          <wp:extent cx="1839595" cy="535940"/>
          <wp:effectExtent l="0" t="0" r="8255" b="0"/>
          <wp:wrapNone/>
          <wp:docPr id="14"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2">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sidR="00364AF4">
      <w:rPr>
        <w:noProof/>
        <w:lang w:val="en-US" w:eastAsia="en-US"/>
      </w:rPr>
      <mc:AlternateContent>
        <mc:Choice Requires="wps">
          <w:drawing>
            <wp:anchor distT="107950" distB="0" distL="114300" distR="7200900" simplePos="0" relativeHeight="251645952" behindDoc="1" locked="1" layoutInCell="1" allowOverlap="1" wp14:anchorId="64ED6AB7" wp14:editId="0323DC41">
              <wp:simplePos x="0" y="0"/>
              <wp:positionH relativeFrom="margin">
                <wp:align>left</wp:align>
              </wp:positionH>
              <wp:positionV relativeFrom="bottomMargin">
                <wp:posOffset>-1270</wp:posOffset>
              </wp:positionV>
              <wp:extent cx="1691640" cy="612140"/>
              <wp:effectExtent l="0" t="0" r="3810" b="0"/>
              <wp:wrapNone/>
              <wp:docPr id="26" name="ParksVictoriaContact"/>
              <wp:cNvGraphicFramePr/>
              <a:graphic xmlns:a="http://schemas.openxmlformats.org/drawingml/2006/main">
                <a:graphicData uri="http://schemas.microsoft.com/office/word/2010/wordprocessingShape">
                  <wps:wsp>
                    <wps:cNvSpPr txBox="1"/>
                    <wps:spPr>
                      <a:xfrm>
                        <a:off x="0" y="0"/>
                        <a:ext cx="1691640" cy="61214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308B8" w14:textId="77777777" w:rsidR="00051DCE" w:rsidRPr="003625EC" w:rsidRDefault="00364AF4" w:rsidP="00795680">
                          <w:pPr>
                            <w:pStyle w:val="FooterPVWording"/>
                            <w:rPr>
                              <w:color w:val="3F9C35"/>
                            </w:rPr>
                          </w:pPr>
                          <w:r w:rsidRPr="003625EC">
                            <w:rPr>
                              <w:color w:val="3F9C35"/>
                            </w:rPr>
                            <w:t>Parks Victoria</w:t>
                          </w:r>
                        </w:p>
                        <w:p w14:paraId="6DB2623E" w14:textId="77777777" w:rsidR="00051DCE" w:rsidRDefault="00364AF4" w:rsidP="00795680">
                          <w:pPr>
                            <w:pStyle w:val="Footer"/>
                          </w:pPr>
                          <w:r>
                            <w:t>Phone 13 1963</w:t>
                          </w:r>
                        </w:p>
                        <w:p w14:paraId="6F6FD7D6" w14:textId="77777777" w:rsidR="00051DCE" w:rsidRDefault="00364AF4"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6AB7" id="ParksVictoriaContact" o:spid="_x0000_s1038" type="#_x0000_t202" style="position:absolute;margin-left:0;margin-top:-.1pt;width:133.2pt;height:48.2pt;z-index:-251670528;visibility:visible;mso-wrap-style:square;mso-width-percent:0;mso-height-percent:0;mso-wrap-distance-left:9pt;mso-wrap-distance-top:8.5pt;mso-wrap-distance-right:567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" stroked="f" strokeweight=".5pt">
              <v:textbox inset="15mm,2.2mm">
                <w:txbxContent>
                  <w:p w14:paraId="734308B8" w14:textId="77777777" w:rsidR="00051DCE" w:rsidRPr="003625EC" w:rsidRDefault="00364AF4" w:rsidP="00795680">
                    <w:pPr>
                      <w:pStyle w:val="FooterPVWording"/>
                      <w:rPr>
                        <w:color w:val="3F9C35"/>
                      </w:rPr>
                    </w:pPr>
                    <w:r w:rsidRPr="003625EC">
                      <w:rPr>
                        <w:color w:val="3F9C35"/>
                      </w:rPr>
                      <w:t>Parks Victoria</w:t>
                    </w:r>
                  </w:p>
                  <w:p w14:paraId="6DB2623E" w14:textId="77777777" w:rsidR="00051DCE" w:rsidRDefault="00364AF4" w:rsidP="00795680">
                    <w:pPr>
                      <w:pStyle w:val="Footer"/>
                    </w:pPr>
                    <w:r>
                      <w:t>Phone 13 1963</w:t>
                    </w:r>
                  </w:p>
                  <w:p w14:paraId="6F6FD7D6" w14:textId="77777777" w:rsidR="00051DCE" w:rsidRDefault="00364AF4" w:rsidP="00795680">
                    <w:pPr>
                      <w:pStyle w:val="Footer"/>
                    </w:pPr>
                    <w:r>
                      <w:t>www.parks.vic.gov.au</w:t>
                    </w:r>
                  </w:p>
                </w:txbxContent>
              </v:textbox>
              <w10:wrap anchorx="margin" anchory="margin"/>
              <w10:anchorlock/>
            </v:shape>
          </w:pict>
        </mc:Fallback>
      </mc:AlternateContent>
    </w:r>
    <w:r w:rsidR="00364AF4">
      <w:rPr>
        <w:noProof/>
        <w:lang w:val="en-US" w:eastAsia="en-US"/>
      </w:rPr>
      <w:drawing>
        <wp:anchor distT="0" distB="0" distL="114300" distR="114300" simplePos="0" relativeHeight="251641856" behindDoc="1" locked="1" layoutInCell="1" allowOverlap="1" wp14:anchorId="11C56110" wp14:editId="5C29662D">
          <wp:simplePos x="1352550" y="9525000"/>
          <wp:positionH relativeFrom="page">
            <wp:align>right</wp:align>
          </wp:positionH>
          <wp:positionV relativeFrom="page">
            <wp:align>bottom</wp:align>
          </wp:positionV>
          <wp:extent cx="1321200" cy="795600"/>
          <wp:effectExtent l="0" t="0" r="0" b="0"/>
          <wp:wrapNone/>
          <wp:docPr id="15"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3">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sidR="00364AF4">
      <w:rPr>
        <w:noProof/>
        <w:lang w:val="en-US" w:eastAsia="en-US"/>
      </w:rPr>
      <w:drawing>
        <wp:anchor distT="0" distB="0" distL="114300" distR="114300" simplePos="0" relativeHeight="251639808" behindDoc="1" locked="1" layoutInCell="1" allowOverlap="1" wp14:anchorId="3B41A224" wp14:editId="5FF61817">
          <wp:simplePos x="0" y="0"/>
          <wp:positionH relativeFrom="page">
            <wp:align>left</wp:align>
          </wp:positionH>
          <wp:positionV relativeFrom="page">
            <wp:align>bottom</wp:align>
          </wp:positionV>
          <wp:extent cx="3924000" cy="795600"/>
          <wp:effectExtent l="0" t="0" r="635" b="0"/>
          <wp:wrapNone/>
          <wp:docPr id="16"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4">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1A807" w14:textId="0C3A7608" w:rsidR="00051DCE" w:rsidRDefault="008C2571">
    <w:pPr>
      <w:pStyle w:val="Footer"/>
    </w:pPr>
    <w:r>
      <w:rPr>
        <w:noProof/>
      </w:rPr>
      <mc:AlternateContent>
        <mc:Choice Requires="wps">
          <w:drawing>
            <wp:anchor distT="0" distB="0" distL="0" distR="0" simplePos="0" relativeHeight="251674624" behindDoc="0" locked="0" layoutInCell="1" allowOverlap="1" wp14:anchorId="39CEB8B2" wp14:editId="5908CD25">
              <wp:simplePos x="635" y="635"/>
              <wp:positionH relativeFrom="column">
                <wp:align>center</wp:align>
              </wp:positionH>
              <wp:positionV relativeFrom="paragraph">
                <wp:posOffset>635</wp:posOffset>
              </wp:positionV>
              <wp:extent cx="443865" cy="443865"/>
              <wp:effectExtent l="0" t="0" r="5715" b="18415"/>
              <wp:wrapSquare wrapText="bothSides"/>
              <wp:docPr id="45" name="Text Box 45"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E8C1E1" w14:textId="6662D324"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CEB8B2" id="_x0000_t202" coordsize="21600,21600" o:spt="202" path="m,l,21600r21600,l21600,xe">
              <v:stroke joinstyle="miter"/>
              <v:path gradientshapeok="t" o:connecttype="rect"/>
            </v:shapetype>
            <v:shape id="Text Box 45" o:spid="_x0000_s1042" type="#_x0000_t202" alt="OFFICIAL// Publicly Accessible" style="position:absolute;margin-left:0;margin-top:.05pt;width:34.95pt;height:34.95pt;z-index:2516746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L7MQMU1AgAAZgQAAA4AAAAAAAAAAAAAAAAALgIAAGRy&#10;cy9lMm9Eb2MueG1sUEsBAi0AFAAGAAgAAAAhAISw0yjWAAAAAwEAAA8AAAAAAAAAAAAAAAAAjwQA&#10;AGRycy9kb3ducmV2LnhtbFBLBQYAAAAABAAEAPMAAACSBQAAAAA=&#10;" filled="f" stroked="f">
              <v:textbox style="mso-fit-shape-to-text:t" inset="0,0,0,0">
                <w:txbxContent>
                  <w:p w14:paraId="72E8C1E1" w14:textId="6662D324"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v:textbox>
              <w10:wrap type="square"/>
            </v:shape>
          </w:pict>
        </mc:Fallback>
      </mc:AlternateContent>
    </w:r>
    <w:r w:rsidR="00364AF4">
      <w:rPr>
        <w:noProof/>
      </w:rPr>
      <mc:AlternateContent>
        <mc:Choice Requires="wps">
          <w:drawing>
            <wp:anchor distT="0" distB="0" distL="0" distR="0" simplePos="0" relativeHeight="251662336" behindDoc="0" locked="0" layoutInCell="1" allowOverlap="1" wp14:anchorId="5C5CA32E" wp14:editId="68ECF15A">
              <wp:simplePos x="635" y="635"/>
              <wp:positionH relativeFrom="column">
                <wp:align>center</wp:align>
              </wp:positionH>
              <wp:positionV relativeFrom="paragraph">
                <wp:posOffset>635</wp:posOffset>
              </wp:positionV>
              <wp:extent cx="443865" cy="443865"/>
              <wp:effectExtent l="0" t="0" r="5715" b="18415"/>
              <wp:wrapSquare wrapText="bothSides"/>
              <wp:docPr id="22" name="Text Box 22"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5F8E60"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C5CA32E" id="Text Box 22" o:spid="_x0000_s1043" type="#_x0000_t202" alt="OFFICIAL// Publicly Accessible"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" filled="f" stroked="f">
              <v:textbox style="mso-fit-shape-to-text:t" inset="0,0,0,0">
                <w:txbxContent>
                  <w:p w14:paraId="495F8E60"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DD4B" w14:textId="09BAD727" w:rsidR="00051DCE" w:rsidRDefault="008C2571" w:rsidP="00FC701B">
    <w:pPr>
      <w:pStyle w:val="Footer"/>
      <w:tabs>
        <w:tab w:val="left" w:pos="7347"/>
      </w:tabs>
    </w:pPr>
    <w:r>
      <w:rPr>
        <w:noProof/>
      </w:rPr>
      <mc:AlternateContent>
        <mc:Choice Requires="wps">
          <w:drawing>
            <wp:anchor distT="0" distB="0" distL="0" distR="0" simplePos="0" relativeHeight="251675648" behindDoc="0" locked="0" layoutInCell="1" allowOverlap="1" wp14:anchorId="5FDCBB53" wp14:editId="55EAC7E4">
              <wp:simplePos x="635" y="635"/>
              <wp:positionH relativeFrom="column">
                <wp:align>center</wp:align>
              </wp:positionH>
              <wp:positionV relativeFrom="paragraph">
                <wp:posOffset>635</wp:posOffset>
              </wp:positionV>
              <wp:extent cx="443865" cy="443865"/>
              <wp:effectExtent l="0" t="0" r="5715" b="18415"/>
              <wp:wrapSquare wrapText="bothSides"/>
              <wp:docPr id="46" name="Text Box 46"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F2DCC9" w14:textId="6F0CF03F"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FDCBB53" id="_x0000_t202" coordsize="21600,21600" o:spt="202" path="m,l,21600r21600,l21600,xe">
              <v:stroke joinstyle="miter"/>
              <v:path gradientshapeok="t" o:connecttype="rect"/>
            </v:shapetype>
            <v:shape id="Text Box 46" o:spid="_x0000_s1044" type="#_x0000_t202" alt="OFFICIAL// Publicly Accessible" style="position:absolute;margin-left:0;margin-top:.05pt;width:34.95pt;height:34.95pt;z-index:2516756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" filled="f" stroked="f">
              <v:textbox style="mso-fit-shape-to-text:t" inset="0,0,0,0">
                <w:txbxContent>
                  <w:p w14:paraId="3BF2DCC9" w14:textId="6F0CF03F"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v:textbox>
              <w10:wrap type="square"/>
            </v:shape>
          </w:pict>
        </mc:Fallback>
      </mc:AlternateContent>
    </w:r>
    <w:r w:rsidR="00364AF4">
      <w:rPr>
        <w:noProof/>
      </w:rPr>
      <mc:AlternateContent>
        <mc:Choice Requires="wps">
          <w:drawing>
            <wp:anchor distT="0" distB="0" distL="0" distR="0" simplePos="0" relativeHeight="251663360" behindDoc="0" locked="0" layoutInCell="1" allowOverlap="1" wp14:anchorId="64F3FB23" wp14:editId="7EF647B3">
              <wp:simplePos x="635" y="635"/>
              <wp:positionH relativeFrom="column">
                <wp:align>center</wp:align>
              </wp:positionH>
              <wp:positionV relativeFrom="paragraph">
                <wp:posOffset>635</wp:posOffset>
              </wp:positionV>
              <wp:extent cx="443865" cy="443865"/>
              <wp:effectExtent l="0" t="0" r="5715" b="18415"/>
              <wp:wrapSquare wrapText="bothSides"/>
              <wp:docPr id="23" name="Text Box 23"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E5FE45"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4F3FB23" id="Text Box 23" o:spid="_x0000_s1045" type="#_x0000_t202" alt="OFFICIAL// Publicly Accessible"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" filled="f" stroked="f">
              <v:textbox style="mso-fit-shape-to-text:t" inset="0,0,0,0">
                <w:txbxContent>
                  <w:p w14:paraId="16E5FE45"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v:textbox>
              <w10:wrap type="square"/>
            </v:shape>
          </w:pict>
        </mc:Fallback>
      </mc:AlternateContent>
    </w:r>
    <w:r w:rsidR="00364AF4" w:rsidRPr="0054259D">
      <w:rPr>
        <w:noProof/>
      </w:rPr>
      <w:drawing>
        <wp:anchor distT="0" distB="0" distL="114300" distR="114300" simplePos="0" relativeHeight="251653120" behindDoc="0" locked="0" layoutInCell="1" allowOverlap="1" wp14:anchorId="4929A400" wp14:editId="5D856525">
          <wp:simplePos x="0" y="0"/>
          <wp:positionH relativeFrom="margin">
            <wp:align>right</wp:align>
          </wp:positionH>
          <wp:positionV relativeFrom="paragraph">
            <wp:posOffset>-381000</wp:posOffset>
          </wp:positionV>
          <wp:extent cx="905510" cy="598805"/>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V-logo_RGB.png"/>
                  <pic:cNvPicPr/>
                </pic:nvPicPr>
                <pic:blipFill>
                  <a:blip r:embed="rId1"/>
                  <a:stretch>
                    <a:fillRect/>
                  </a:stretch>
                </pic:blipFill>
                <pic:spPr>
                  <a:xfrm>
                    <a:off x="0" y="0"/>
                    <a:ext cx="905510" cy="598805"/>
                  </a:xfrm>
                  <a:prstGeom prst="rect">
                    <a:avLst/>
                  </a:prstGeom>
                </pic:spPr>
              </pic:pic>
            </a:graphicData>
          </a:graphic>
        </wp:anchor>
      </w:drawing>
    </w:r>
    <w:r w:rsidR="00364AF4">
      <w:rPr>
        <w:noProof/>
        <w:lang w:val="en-US" w:eastAsia="en-US"/>
      </w:rPr>
      <mc:AlternateContent>
        <mc:Choice Requires="wps">
          <w:drawing>
            <wp:anchor distT="107950" distB="0" distL="114300" distR="7200900" simplePos="0" relativeHeight="251640832" behindDoc="1" locked="1" layoutInCell="1" allowOverlap="1" wp14:anchorId="618631C7" wp14:editId="74308A5D">
              <wp:simplePos x="0" y="0"/>
              <wp:positionH relativeFrom="page">
                <wp:posOffset>45720</wp:posOffset>
              </wp:positionH>
              <wp:positionV relativeFrom="page">
                <wp:posOffset>9893300</wp:posOffset>
              </wp:positionV>
              <wp:extent cx="1609090" cy="838200"/>
              <wp:effectExtent l="0" t="0" r="0" b="0"/>
              <wp:wrapNone/>
              <wp:docPr id="5" name="ParksVictoriaContact"/>
              <wp:cNvGraphicFramePr/>
              <a:graphic xmlns:a="http://schemas.openxmlformats.org/drawingml/2006/main">
                <a:graphicData uri="http://schemas.microsoft.com/office/word/2010/wordprocessingShape">
                  <wps:wsp>
                    <wps:cNvSpPr txBox="1"/>
                    <wps:spPr>
                      <a:xfrm>
                        <a:off x="0" y="0"/>
                        <a:ext cx="1609090" cy="8382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79E60" w14:textId="77777777" w:rsidR="00387E87" w:rsidRPr="003625EC" w:rsidRDefault="00364AF4" w:rsidP="00387E87">
                          <w:pPr>
                            <w:pStyle w:val="FooterPVWording"/>
                            <w:rPr>
                              <w:color w:val="3F9C35"/>
                            </w:rPr>
                          </w:pPr>
                          <w:r w:rsidRPr="003625EC">
                            <w:rPr>
                              <w:color w:val="3F9C35"/>
                            </w:rPr>
                            <w:t>Parks Victoria</w:t>
                          </w:r>
                        </w:p>
                        <w:p w14:paraId="6FF384E4" w14:textId="77777777" w:rsidR="00387E87" w:rsidRDefault="00364AF4" w:rsidP="00387E87">
                          <w:pPr>
                            <w:pStyle w:val="Footer"/>
                          </w:pPr>
                          <w:r>
                            <w:t>Phone 13 1963</w:t>
                          </w:r>
                        </w:p>
                        <w:p w14:paraId="6C3E0B9F" w14:textId="77777777" w:rsidR="00387E87" w:rsidRDefault="00364AF4" w:rsidP="00387E87">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631C7" id="_x0000_s1046" type="#_x0000_t202" style="position:absolute;margin-left:3.6pt;margin-top:779pt;width:126.7pt;height:66pt;z-index:-251675648;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" stroked="f" strokeweight=".5pt">
              <v:textbox inset="15mm,2.2mm">
                <w:txbxContent>
                  <w:p w14:paraId="29279E60" w14:textId="77777777" w:rsidR="00387E87" w:rsidRPr="003625EC" w:rsidRDefault="00364AF4" w:rsidP="00387E87">
                    <w:pPr>
                      <w:pStyle w:val="FooterPVWording"/>
                      <w:rPr>
                        <w:color w:val="3F9C35"/>
                      </w:rPr>
                    </w:pPr>
                    <w:r w:rsidRPr="003625EC">
                      <w:rPr>
                        <w:color w:val="3F9C35"/>
                      </w:rPr>
                      <w:t>Parks Victoria</w:t>
                    </w:r>
                  </w:p>
                  <w:p w14:paraId="6FF384E4" w14:textId="77777777" w:rsidR="00387E87" w:rsidRDefault="00364AF4" w:rsidP="00387E87">
                    <w:pPr>
                      <w:pStyle w:val="Footer"/>
                    </w:pPr>
                    <w:r>
                      <w:t>Phone 13 1963</w:t>
                    </w:r>
                  </w:p>
                  <w:p w14:paraId="6C3E0B9F" w14:textId="77777777" w:rsidR="00387E87" w:rsidRDefault="00364AF4" w:rsidP="00387E87">
                    <w:pPr>
                      <w:pStyle w:val="Footer"/>
                    </w:pPr>
                    <w:r>
                      <w:t>www.parks.vic.gov.au</w:t>
                    </w:r>
                  </w:p>
                </w:txbxContent>
              </v:textbox>
              <w10:wrap anchorx="page" anchory="page"/>
              <w10:anchorlock/>
            </v:shape>
          </w:pict>
        </mc:Fallback>
      </mc:AlternateContent>
    </w:r>
    <w:r w:rsidR="00364AF4">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4870D" w14:textId="3638FCAB" w:rsidR="00051DCE" w:rsidRPr="009465EA" w:rsidRDefault="008C2571" w:rsidP="00795680">
    <w:pPr>
      <w:pStyle w:val="Footer"/>
    </w:pPr>
    <w:r>
      <w:rPr>
        <w:noProof/>
        <w:lang w:val="en-US" w:eastAsia="en-US"/>
      </w:rPr>
      <mc:AlternateContent>
        <mc:Choice Requires="wps">
          <w:drawing>
            <wp:anchor distT="0" distB="0" distL="0" distR="0" simplePos="0" relativeHeight="251673600" behindDoc="0" locked="0" layoutInCell="1" allowOverlap="1" wp14:anchorId="4341FFD1" wp14:editId="774A0C82">
              <wp:simplePos x="635" y="635"/>
              <wp:positionH relativeFrom="column">
                <wp:align>center</wp:align>
              </wp:positionH>
              <wp:positionV relativeFrom="paragraph">
                <wp:posOffset>635</wp:posOffset>
              </wp:positionV>
              <wp:extent cx="443865" cy="443865"/>
              <wp:effectExtent l="0" t="0" r="5715" b="18415"/>
              <wp:wrapSquare wrapText="bothSides"/>
              <wp:docPr id="44" name="Text Box 44"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6FD8C8" w14:textId="43DC2A47"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341FFD1" id="_x0000_t202" coordsize="21600,21600" o:spt="202" path="m,l,21600r21600,l21600,xe">
              <v:stroke joinstyle="miter"/>
              <v:path gradientshapeok="t" o:connecttype="rect"/>
            </v:shapetype>
            <v:shape id="Text Box 44" o:spid="_x0000_s1049" type="#_x0000_t202" alt="OFFICIAL// Publicly Accessible" style="position:absolute;margin-left:0;margin-top:.05pt;width:34.95pt;height:34.95pt;z-index:2516736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" filled="f" stroked="f">
              <v:textbox style="mso-fit-shape-to-text:t" inset="0,0,0,0">
                <w:txbxContent>
                  <w:p w14:paraId="1E6FD8C8" w14:textId="43DC2A47"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v:textbox>
              <w10:wrap type="square"/>
            </v:shape>
          </w:pict>
        </mc:Fallback>
      </mc:AlternateContent>
    </w:r>
    <w:r w:rsidR="00364AF4">
      <w:rPr>
        <w:noProof/>
        <w:lang w:val="en-US" w:eastAsia="en-US"/>
      </w:rPr>
      <mc:AlternateContent>
        <mc:Choice Requires="wps">
          <w:drawing>
            <wp:anchor distT="0" distB="0" distL="0" distR="0" simplePos="0" relativeHeight="251661312" behindDoc="0" locked="0" layoutInCell="1" allowOverlap="1" wp14:anchorId="5F5837E6" wp14:editId="56656079">
              <wp:simplePos x="635" y="635"/>
              <wp:positionH relativeFrom="column">
                <wp:align>center</wp:align>
              </wp:positionH>
              <wp:positionV relativeFrom="paragraph">
                <wp:posOffset>635</wp:posOffset>
              </wp:positionV>
              <wp:extent cx="443865" cy="443865"/>
              <wp:effectExtent l="0" t="0" r="5715" b="18415"/>
              <wp:wrapSquare wrapText="bothSides"/>
              <wp:docPr id="21" name="Text Box 21"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1461B3"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F5837E6" id="Text Box 21" o:spid="_x0000_s1050" type="#_x0000_t202" alt="OFFICIAL// Publicly Accessible"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MiQjLc1AgAAZgQAAA4AAAAAAAAAAAAAAAAALgIAAGRy&#10;cy9lMm9Eb2MueG1sUEsBAi0AFAAGAAgAAAAhAISw0yjWAAAAAwEAAA8AAAAAAAAAAAAAAAAAjwQA&#10;AGRycy9kb3ducmV2LnhtbFBLBQYAAAAABAAEAPMAAACSBQAAAAA=&#10;" filled="f" stroked="f">
              <v:textbox style="mso-fit-shape-to-text:t" inset="0,0,0,0">
                <w:txbxContent>
                  <w:p w14:paraId="5C1461B3"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v:textbox>
              <w10:wrap type="square"/>
            </v:shape>
          </w:pict>
        </mc:Fallback>
      </mc:AlternateContent>
    </w:r>
    <w:r w:rsidR="00364AF4">
      <w:rPr>
        <w:noProof/>
        <w:lang w:val="en-US" w:eastAsia="en-US"/>
      </w:rPr>
      <w:drawing>
        <wp:anchor distT="0" distB="0" distL="114300" distR="114300" simplePos="0" relativeHeight="251649024" behindDoc="1" locked="1" layoutInCell="1" allowOverlap="1" wp14:anchorId="0A32EDB5" wp14:editId="5ED5F3DF">
          <wp:simplePos x="0" y="0"/>
          <wp:positionH relativeFrom="page">
            <wp:posOffset>4162425</wp:posOffset>
          </wp:positionH>
          <wp:positionV relativeFrom="page">
            <wp:posOffset>9877425</wp:posOffset>
          </wp:positionV>
          <wp:extent cx="1839595" cy="535940"/>
          <wp:effectExtent l="0" t="0" r="8255" b="0"/>
          <wp:wrapNone/>
          <wp:docPr id="9"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sidR="00364AF4">
      <w:rPr>
        <w:noProof/>
        <w:lang w:val="en-US" w:eastAsia="en-US"/>
      </w:rPr>
      <mc:AlternateContent>
        <mc:Choice Requires="wps">
          <w:drawing>
            <wp:anchor distT="107950" distB="0" distL="114300" distR="7200900" simplePos="0" relativeHeight="251651072" behindDoc="1" locked="1" layoutInCell="1" allowOverlap="1" wp14:anchorId="50F997EA" wp14:editId="1245C70C">
              <wp:simplePos x="0" y="0"/>
              <wp:positionH relativeFrom="page">
                <wp:posOffset>0</wp:posOffset>
              </wp:positionH>
              <wp:positionV relativeFrom="page">
                <wp:posOffset>9896475</wp:posOffset>
              </wp:positionV>
              <wp:extent cx="1972310" cy="838200"/>
              <wp:effectExtent l="0" t="0" r="8890" b="0"/>
              <wp:wrapNone/>
              <wp:docPr id="1"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txbx>
                      <w:txbxContent>
                        <w:p w14:paraId="1371D32D" w14:textId="77777777" w:rsidR="00051DCE" w:rsidRDefault="00364AF4" w:rsidP="00795680">
                          <w:pPr>
                            <w:pStyle w:val="FooterPVWording"/>
                          </w:pPr>
                          <w:r>
                            <w:t>Parks Victoria</w:t>
                          </w:r>
                        </w:p>
                        <w:p w14:paraId="10BF214B" w14:textId="77777777" w:rsidR="00051DCE" w:rsidRDefault="00364AF4" w:rsidP="00795680">
                          <w:pPr>
                            <w:pStyle w:val="Footer"/>
                          </w:pPr>
                          <w:r>
                            <w:t>Phone 13 1963</w:t>
                          </w:r>
                        </w:p>
                        <w:p w14:paraId="0F6CF9B7" w14:textId="77777777" w:rsidR="00051DCE" w:rsidRDefault="00364AF4"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97EA" id="_x0000_s1051" type="#_x0000_t202" style="position:absolute;margin-left:0;margin-top:779.25pt;width:155.3pt;height:66pt;z-index:-251665408;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" stroked="f" strokeweight=".5pt">
              <v:textbox inset="15mm,2.2mm">
                <w:txbxContent>
                  <w:p w14:paraId="1371D32D" w14:textId="77777777" w:rsidR="00051DCE" w:rsidRDefault="00364AF4" w:rsidP="00795680">
                    <w:pPr>
                      <w:pStyle w:val="FooterPVWording"/>
                    </w:pPr>
                    <w:r>
                      <w:t>Parks Victoria</w:t>
                    </w:r>
                  </w:p>
                  <w:p w14:paraId="10BF214B" w14:textId="77777777" w:rsidR="00051DCE" w:rsidRDefault="00364AF4" w:rsidP="00795680">
                    <w:pPr>
                      <w:pStyle w:val="Footer"/>
                    </w:pPr>
                    <w:r>
                      <w:t>Phone 13 1963</w:t>
                    </w:r>
                  </w:p>
                  <w:p w14:paraId="0F6CF9B7" w14:textId="77777777" w:rsidR="00051DCE" w:rsidRDefault="00364AF4" w:rsidP="00795680">
                    <w:pPr>
                      <w:pStyle w:val="Footer"/>
                    </w:pPr>
                    <w:r>
                      <w:t>www.parks.vic.gov.au</w:t>
                    </w:r>
                  </w:p>
                </w:txbxContent>
              </v:textbox>
              <w10:wrap anchorx="page" anchory="page"/>
              <w10:anchorlock/>
            </v:shape>
          </w:pict>
        </mc:Fallback>
      </mc:AlternateContent>
    </w:r>
    <w:r w:rsidR="00364AF4">
      <w:rPr>
        <w:noProof/>
        <w:lang w:val="en-US" w:eastAsia="en-US"/>
      </w:rPr>
      <w:drawing>
        <wp:anchor distT="0" distB="0" distL="114300" distR="114300" simplePos="0" relativeHeight="251646976" behindDoc="1" locked="1" layoutInCell="1" allowOverlap="1" wp14:anchorId="19F1E570" wp14:editId="6FFBB780">
          <wp:simplePos x="1352550" y="9525000"/>
          <wp:positionH relativeFrom="page">
            <wp:align>right</wp:align>
          </wp:positionH>
          <wp:positionV relativeFrom="page">
            <wp:align>bottom</wp:align>
          </wp:positionV>
          <wp:extent cx="1321200" cy="795600"/>
          <wp:effectExtent l="0" t="0" r="0" b="0"/>
          <wp:wrapNone/>
          <wp:docPr id="17"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sidR="00364AF4">
      <w:rPr>
        <w:noProof/>
        <w:lang w:val="en-US" w:eastAsia="en-US"/>
      </w:rPr>
      <w:drawing>
        <wp:anchor distT="0" distB="0" distL="114300" distR="114300" simplePos="0" relativeHeight="251644928" behindDoc="1" locked="1" layoutInCell="1" allowOverlap="1" wp14:anchorId="26BBA416" wp14:editId="079299C4">
          <wp:simplePos x="0" y="0"/>
          <wp:positionH relativeFrom="page">
            <wp:align>left</wp:align>
          </wp:positionH>
          <wp:positionV relativeFrom="page">
            <wp:align>bottom</wp:align>
          </wp:positionV>
          <wp:extent cx="3924000" cy="795600"/>
          <wp:effectExtent l="0" t="0" r="635" b="0"/>
          <wp:wrapNone/>
          <wp:docPr id="24"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00364AF4" w:rsidRPr="009465EA">
      <w:rPr>
        <w:noProof/>
        <w:lang w:val="en-US" w:eastAsia="en-US"/>
      </w:rPr>
      <w:drawing>
        <wp:anchor distT="107950" distB="0" distL="114300" distR="114300" simplePos="0" relativeHeight="251642880" behindDoc="1" locked="1" layoutInCell="1" allowOverlap="1" wp14:anchorId="1E21A968" wp14:editId="0C6CACE9">
          <wp:simplePos x="0" y="0"/>
          <wp:positionH relativeFrom="page">
            <wp:align>right</wp:align>
          </wp:positionH>
          <wp:positionV relativeFrom="page">
            <wp:align>bottom</wp:align>
          </wp:positionV>
          <wp:extent cx="3520800" cy="795600"/>
          <wp:effectExtent l="0" t="0" r="0" b="0"/>
          <wp:wrapNone/>
          <wp:docPr id="30"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438CC" w14:textId="77777777" w:rsidR="00A56C48" w:rsidRDefault="00A56C48" w:rsidP="008C2571">
      <w:r>
        <w:separator/>
      </w:r>
    </w:p>
  </w:footnote>
  <w:footnote w:type="continuationSeparator" w:id="0">
    <w:p w14:paraId="65068C39" w14:textId="77777777" w:rsidR="00A56C48" w:rsidRDefault="00A56C48" w:rsidP="008C2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62FAB" w14:textId="4870916E" w:rsidR="00512CAB" w:rsidRDefault="008C2571">
    <w:pPr>
      <w:pStyle w:val="Header"/>
    </w:pPr>
    <w:r>
      <w:rPr>
        <w:noProof/>
      </w:rPr>
      <mc:AlternateContent>
        <mc:Choice Requires="wps">
          <w:drawing>
            <wp:anchor distT="0" distB="0" distL="0" distR="0" simplePos="0" relativeHeight="251665408" behindDoc="0" locked="0" layoutInCell="1" allowOverlap="1" wp14:anchorId="21880460" wp14:editId="4AEF34B5">
              <wp:simplePos x="635" y="635"/>
              <wp:positionH relativeFrom="column">
                <wp:align>center</wp:align>
              </wp:positionH>
              <wp:positionV relativeFrom="paragraph">
                <wp:posOffset>635</wp:posOffset>
              </wp:positionV>
              <wp:extent cx="443865" cy="443865"/>
              <wp:effectExtent l="0" t="0" r="5715" b="18415"/>
              <wp:wrapSquare wrapText="bothSides"/>
              <wp:docPr id="36" name="Text Box 36"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3F0602" w14:textId="3CD67D8D"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1880460" id="_x0000_t202" coordsize="21600,21600" o:spt="202" path="m,l,21600r21600,l21600,xe">
              <v:stroke joinstyle="miter"/>
              <v:path gradientshapeok="t" o:connecttype="rect"/>
            </v:shapetype>
            <v:shape id="Text Box 36" o:spid="_x0000_s1026" type="#_x0000_t202" alt="OFFICIAL// Publicly Accessible"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" filled="f" stroked="f">
              <v:textbox style="mso-fit-shape-to-text:t" inset="0,0,0,0">
                <w:txbxContent>
                  <w:p w14:paraId="703F0602" w14:textId="3CD67D8D"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v:textbox>
              <w10:wrap type="square"/>
            </v:shape>
          </w:pict>
        </mc:Fallback>
      </mc:AlternateContent>
    </w:r>
    <w:r w:rsidR="00364AF4">
      <w:rPr>
        <w:noProof/>
      </w:rPr>
      <mc:AlternateContent>
        <mc:Choice Requires="wps">
          <w:drawing>
            <wp:anchor distT="0" distB="0" distL="0" distR="0" simplePos="0" relativeHeight="251652096" behindDoc="0" locked="0" layoutInCell="1" allowOverlap="1" wp14:anchorId="010A10F1" wp14:editId="7A389FF9">
              <wp:simplePos x="635" y="635"/>
              <wp:positionH relativeFrom="column">
                <wp:align>center</wp:align>
              </wp:positionH>
              <wp:positionV relativeFrom="paragraph">
                <wp:posOffset>635</wp:posOffset>
              </wp:positionV>
              <wp:extent cx="443865" cy="443865"/>
              <wp:effectExtent l="0" t="0" r="5715" b="18415"/>
              <wp:wrapSquare wrapText="bothSides"/>
              <wp:docPr id="6" name="Text Box 6"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E85988"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10A10F1" id="Text Box 6" o:spid="_x0000_s1027" type="#_x0000_t202" alt="OFFICIAL// Publicly Accessible" style="position:absolute;margin-left:0;margin-top:.05pt;width:34.95pt;height:34.95pt;z-index:2516520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" filled="f" stroked="f">
              <v:textbox style="mso-fit-shape-to-text:t" inset="0,0,0,0">
                <w:txbxContent>
                  <w:p w14:paraId="49E85988"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6E72E" w14:textId="2237A8E0" w:rsidR="00512CAB" w:rsidRDefault="008C2571">
    <w:pPr>
      <w:pStyle w:val="Header"/>
    </w:pPr>
    <w:r>
      <w:rPr>
        <w:noProof/>
      </w:rPr>
      <mc:AlternateContent>
        <mc:Choice Requires="wps">
          <w:drawing>
            <wp:anchor distT="0" distB="0" distL="0" distR="0" simplePos="0" relativeHeight="251666432" behindDoc="0" locked="0" layoutInCell="1" allowOverlap="1" wp14:anchorId="4C566B1F" wp14:editId="6B7434BB">
              <wp:simplePos x="635" y="635"/>
              <wp:positionH relativeFrom="column">
                <wp:align>center</wp:align>
              </wp:positionH>
              <wp:positionV relativeFrom="paragraph">
                <wp:posOffset>635</wp:posOffset>
              </wp:positionV>
              <wp:extent cx="443865" cy="443865"/>
              <wp:effectExtent l="0" t="0" r="5715" b="18415"/>
              <wp:wrapSquare wrapText="bothSides"/>
              <wp:docPr id="37" name="Text Box 37"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039DC8" w14:textId="19C8A3C0"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C566B1F" id="_x0000_t202" coordsize="21600,21600" o:spt="202" path="m,l,21600r21600,l21600,xe">
              <v:stroke joinstyle="miter"/>
              <v:path gradientshapeok="t" o:connecttype="rect"/>
            </v:shapetype>
            <v:shape id="Text Box 37" o:spid="_x0000_s1028" type="#_x0000_t202" alt="OFFICIAL// Publicly Accessible" style="position:absolute;margin-left:0;margin-top:.05pt;width:34.95pt;height:34.95pt;z-index:2516664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" filled="f" stroked="f">
              <v:textbox style="mso-fit-shape-to-text:t" inset="0,0,0,0">
                <w:txbxContent>
                  <w:p w14:paraId="04039DC8" w14:textId="19C8A3C0"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v:textbox>
              <w10:wrap type="square"/>
            </v:shape>
          </w:pict>
        </mc:Fallback>
      </mc:AlternateContent>
    </w:r>
    <w:r w:rsidR="00364AF4">
      <w:rPr>
        <w:noProof/>
      </w:rPr>
      <mc:AlternateContent>
        <mc:Choice Requires="wps">
          <w:drawing>
            <wp:anchor distT="0" distB="0" distL="0" distR="0" simplePos="0" relativeHeight="251654144" behindDoc="0" locked="0" layoutInCell="1" allowOverlap="1" wp14:anchorId="695E1D06" wp14:editId="5A8C6770">
              <wp:simplePos x="635" y="635"/>
              <wp:positionH relativeFrom="column">
                <wp:align>center</wp:align>
              </wp:positionH>
              <wp:positionV relativeFrom="paragraph">
                <wp:posOffset>635</wp:posOffset>
              </wp:positionV>
              <wp:extent cx="443865" cy="443865"/>
              <wp:effectExtent l="0" t="0" r="5715" b="18415"/>
              <wp:wrapSquare wrapText="bothSides"/>
              <wp:docPr id="10" name="Text Box 10"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1E7AC3"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95E1D06" id="Text Box 10" o:spid="_x0000_s1029" type="#_x0000_t202" alt="OFFICIAL// Publicly Accessible" style="position:absolute;margin-left:0;margin-top:.05pt;width:34.95pt;height:34.95pt;z-index:2516541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" filled="f" stroked="f">
              <v:textbox style="mso-fit-shape-to-text:t" inset="0,0,0,0">
                <w:txbxContent>
                  <w:p w14:paraId="5F1E7AC3"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88D4" w14:textId="2A0BDD82" w:rsidR="00C10AC5" w:rsidRPr="002B123F" w:rsidRDefault="008C2571" w:rsidP="00707280">
    <w:pPr>
      <w:pStyle w:val="Header"/>
      <w:jc w:val="right"/>
      <w:rPr>
        <w:b/>
        <w:color w:val="FF0000"/>
        <w:lang w:val="en-US"/>
      </w:rPr>
    </w:pPr>
    <w:r>
      <w:rPr>
        <w:b/>
        <w:noProof/>
        <w:color w:val="FF0000"/>
        <w:lang w:val="en-US"/>
      </w:rPr>
      <mc:AlternateContent>
        <mc:Choice Requires="wps">
          <w:drawing>
            <wp:anchor distT="0" distB="0" distL="0" distR="0" simplePos="0" relativeHeight="251664384" behindDoc="0" locked="0" layoutInCell="1" allowOverlap="1" wp14:anchorId="243D991F" wp14:editId="1CCE5068">
              <wp:simplePos x="635" y="635"/>
              <wp:positionH relativeFrom="column">
                <wp:align>center</wp:align>
              </wp:positionH>
              <wp:positionV relativeFrom="paragraph">
                <wp:posOffset>635</wp:posOffset>
              </wp:positionV>
              <wp:extent cx="443865" cy="443865"/>
              <wp:effectExtent l="0" t="0" r="5715" b="18415"/>
              <wp:wrapSquare wrapText="bothSides"/>
              <wp:docPr id="35" name="Text Box 35"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34EC8C" w14:textId="2E63AB39"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43D991F" id="_x0000_t202" coordsize="21600,21600" o:spt="202" path="m,l,21600r21600,l21600,xe">
              <v:stroke joinstyle="miter"/>
              <v:path gradientshapeok="t" o:connecttype="rect"/>
            </v:shapetype>
            <v:shape id="Text Box 35" o:spid="_x0000_s1034" type="#_x0000_t202" alt="OFFICIAL// Publicly Accessible" style="position:absolute;left:0;text-align:left;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EczawA1AgAAZQQAAA4AAAAAAAAAAAAAAAAALgIAAGRy&#10;cy9lMm9Eb2MueG1sUEsBAi0AFAAGAAgAAAAhAISw0yjWAAAAAwEAAA8AAAAAAAAAAAAAAAAAjwQA&#10;AGRycy9kb3ducmV2LnhtbFBLBQYAAAAABAAEAPMAAACSBQAAAAA=&#10;" filled="f" stroked="f">
              <v:textbox style="mso-fit-shape-to-text:t" inset="0,0,0,0">
                <w:txbxContent>
                  <w:p w14:paraId="6934EC8C" w14:textId="2E63AB39"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v:textbox>
              <w10:wrap type="square"/>
            </v:shape>
          </w:pict>
        </mc:Fallback>
      </mc:AlternateContent>
    </w:r>
    <w:r w:rsidR="00364AF4">
      <w:rPr>
        <w:b/>
        <w:noProof/>
        <w:color w:val="FF0000"/>
        <w:lang w:val="en-US"/>
      </w:rPr>
      <mc:AlternateContent>
        <mc:Choice Requires="wps">
          <w:drawing>
            <wp:anchor distT="0" distB="0" distL="0" distR="0" simplePos="0" relativeHeight="251650048" behindDoc="0" locked="0" layoutInCell="1" allowOverlap="1" wp14:anchorId="6F751663" wp14:editId="79E8CC39">
              <wp:simplePos x="542109" y="254726"/>
              <wp:positionH relativeFrom="column">
                <wp:align>center</wp:align>
              </wp:positionH>
              <wp:positionV relativeFrom="paragraph">
                <wp:posOffset>635</wp:posOffset>
              </wp:positionV>
              <wp:extent cx="443865" cy="443865"/>
              <wp:effectExtent l="0" t="0" r="5715" b="18415"/>
              <wp:wrapSquare wrapText="bothSides"/>
              <wp:docPr id="3" name="Text Box 3"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01AD20"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F751663" id="Text Box 3" o:spid="_x0000_s1035" type="#_x0000_t202" alt="OFFICIAL// Publicly Accessible" style="position:absolute;left:0;text-align:left;margin-left:0;margin-top:.05pt;width:34.95pt;height:34.95pt;z-index:2516500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PAE66o1AgAAYwQAAA4AAAAAAAAAAAAAAAAALgIAAGRy&#10;cy9lMm9Eb2MueG1sUEsBAi0AFAAGAAgAAAAhAISw0yjWAAAAAwEAAA8AAAAAAAAAAAAAAAAAjwQA&#10;AGRycy9kb3ducmV2LnhtbFBLBQYAAAAABAAEAPMAAACSBQAAAAA=&#10;" filled="f" stroked="f">
              <v:textbox style="mso-fit-shape-to-text:t" inset="0,0,0,0">
                <w:txbxContent>
                  <w:p w14:paraId="7501AD20"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F6A2" w14:textId="4B5A6775" w:rsidR="00051DCE" w:rsidRDefault="008C2571">
    <w:pPr>
      <w:pStyle w:val="Header"/>
    </w:pPr>
    <w:r>
      <w:rPr>
        <w:noProof/>
      </w:rPr>
      <mc:AlternateContent>
        <mc:Choice Requires="wps">
          <w:drawing>
            <wp:anchor distT="0" distB="0" distL="0" distR="0" simplePos="0" relativeHeight="251668480" behindDoc="0" locked="0" layoutInCell="1" allowOverlap="1" wp14:anchorId="663FD7AE" wp14:editId="52A706C7">
              <wp:simplePos x="635" y="635"/>
              <wp:positionH relativeFrom="column">
                <wp:align>center</wp:align>
              </wp:positionH>
              <wp:positionV relativeFrom="paragraph">
                <wp:posOffset>635</wp:posOffset>
              </wp:positionV>
              <wp:extent cx="443865" cy="443865"/>
              <wp:effectExtent l="0" t="0" r="5715" b="18415"/>
              <wp:wrapSquare wrapText="bothSides"/>
              <wp:docPr id="39" name="Text Box 39"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843A4D" w14:textId="6FBD7476"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3FD7AE" id="_x0000_t202" coordsize="21600,21600" o:spt="202" path="m,l,21600r21600,l21600,xe">
              <v:stroke joinstyle="miter"/>
              <v:path gradientshapeok="t" o:connecttype="rect"/>
            </v:shapetype>
            <v:shape id="Text Box 39" o:spid="_x0000_s1039" type="#_x0000_t202" alt="OFFICIAL// Publicly Accessible"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" filled="f" stroked="f">
              <v:textbox style="mso-fit-shape-to-text:t" inset="0,0,0,0">
                <w:txbxContent>
                  <w:p w14:paraId="54843A4D" w14:textId="6FBD7476"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v:textbox>
              <w10:wrap type="square"/>
            </v:shape>
          </w:pict>
        </mc:Fallback>
      </mc:AlternateContent>
    </w:r>
    <w:r w:rsidR="00364AF4">
      <w:rPr>
        <w:noProof/>
      </w:rPr>
      <mc:AlternateContent>
        <mc:Choice Requires="wps">
          <w:drawing>
            <wp:anchor distT="0" distB="0" distL="0" distR="0" simplePos="0" relativeHeight="251657216" behindDoc="0" locked="0" layoutInCell="1" allowOverlap="1" wp14:anchorId="45856C80" wp14:editId="2AA03641">
              <wp:simplePos x="635" y="635"/>
              <wp:positionH relativeFrom="column">
                <wp:align>center</wp:align>
              </wp:positionH>
              <wp:positionV relativeFrom="paragraph">
                <wp:posOffset>635</wp:posOffset>
              </wp:positionV>
              <wp:extent cx="443865" cy="443865"/>
              <wp:effectExtent l="0" t="0" r="5715" b="18415"/>
              <wp:wrapSquare wrapText="bothSides"/>
              <wp:docPr id="12" name="Text Box 12"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072276"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5856C80" id="Text Box 12" o:spid="_x0000_s1040" type="#_x0000_t202" alt="OFFICIAL// Publicly Accessible" style="position:absolute;margin-left:0;margin-top:.05pt;width:34.95pt;height:34.95pt;z-index:2516572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" filled="f" stroked="f">
              <v:textbox style="mso-fit-shape-to-text:t" inset="0,0,0,0">
                <w:txbxContent>
                  <w:p w14:paraId="7F072276"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E6CC6" w14:textId="08DD6349" w:rsidR="00051DCE" w:rsidRDefault="008C2571">
    <w:pPr>
      <w:pStyle w:val="Header"/>
    </w:pPr>
    <w:r>
      <w:rPr>
        <w:noProof/>
      </w:rPr>
      <mc:AlternateContent>
        <mc:Choice Requires="wps">
          <w:drawing>
            <wp:anchor distT="0" distB="0" distL="0" distR="0" simplePos="0" relativeHeight="251669504" behindDoc="0" locked="0" layoutInCell="1" allowOverlap="1" wp14:anchorId="720FFAC1" wp14:editId="6BF2C121">
              <wp:simplePos x="0" y="0"/>
              <wp:positionH relativeFrom="column">
                <wp:posOffset>2018714</wp:posOffset>
              </wp:positionH>
              <wp:positionV relativeFrom="paragraph">
                <wp:posOffset>-147076</wp:posOffset>
              </wp:positionV>
              <wp:extent cx="443865" cy="443865"/>
              <wp:effectExtent l="0" t="0" r="5715" b="18415"/>
              <wp:wrapSquare wrapText="bothSides"/>
              <wp:docPr id="40" name="Text Box 40"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51EF8E" w14:textId="195FD0C3"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20FFAC1" id="_x0000_t202" coordsize="21600,21600" o:spt="202" path="m,l,21600r21600,l21600,xe">
              <v:stroke joinstyle="miter"/>
              <v:path gradientshapeok="t" o:connecttype="rect"/>
            </v:shapetype>
            <v:shape id="Text Box 40" o:spid="_x0000_s1041" type="#_x0000_t202" alt="OFFICIAL// Publicly Accessible" style="position:absolute;margin-left:158.95pt;margin-top:-11.6pt;width:34.95pt;height:34.95pt;z-index:251669504;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" filled="f" stroked="f">
              <v:textbox style="mso-fit-shape-to-text:t" inset="0,0,0,0">
                <w:txbxContent>
                  <w:p w14:paraId="2351EF8E" w14:textId="195FD0C3"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57E6" w14:textId="00BB1DB7" w:rsidR="00051DCE" w:rsidRDefault="008C2571">
    <w:pPr>
      <w:pStyle w:val="Header"/>
    </w:pPr>
    <w:r>
      <w:rPr>
        <w:noProof/>
      </w:rPr>
      <mc:AlternateContent>
        <mc:Choice Requires="wps">
          <w:drawing>
            <wp:anchor distT="0" distB="0" distL="0" distR="0" simplePos="0" relativeHeight="251667456" behindDoc="0" locked="0" layoutInCell="1" allowOverlap="1" wp14:anchorId="256FA7FC" wp14:editId="61D894C0">
              <wp:simplePos x="635" y="635"/>
              <wp:positionH relativeFrom="column">
                <wp:align>center</wp:align>
              </wp:positionH>
              <wp:positionV relativeFrom="paragraph">
                <wp:posOffset>635</wp:posOffset>
              </wp:positionV>
              <wp:extent cx="443865" cy="443865"/>
              <wp:effectExtent l="0" t="0" r="5715" b="18415"/>
              <wp:wrapSquare wrapText="bothSides"/>
              <wp:docPr id="38" name="Text Box 38"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2319DC" w14:textId="77A3F033"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6FA7FC" id="_x0000_t202" coordsize="21600,21600" o:spt="202" path="m,l,21600r21600,l21600,xe">
              <v:stroke joinstyle="miter"/>
              <v:path gradientshapeok="t" o:connecttype="rect"/>
            </v:shapetype>
            <v:shape id="Text Box 38" o:spid="_x0000_s1047" type="#_x0000_t202" alt="OFFICIAL// Publicly Accessible" style="position:absolute;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DfQJ5g1AgAAZgQAAA4AAAAAAAAAAAAAAAAALgIAAGRy&#10;cy9lMm9Eb2MueG1sUEsBAi0AFAAGAAgAAAAhAISw0yjWAAAAAwEAAA8AAAAAAAAAAAAAAAAAjwQA&#10;AGRycy9kb3ducmV2LnhtbFBLBQYAAAAABAAEAPMAAACSBQAAAAA=&#10;" filled="f" stroked="f">
              <v:textbox style="mso-fit-shape-to-text:t" inset="0,0,0,0">
                <w:txbxContent>
                  <w:p w14:paraId="622319DC" w14:textId="77A3F033" w:rsidR="008C2571" w:rsidRPr="008C2571" w:rsidRDefault="008C2571">
                    <w:pPr>
                      <w:rPr>
                        <w:rFonts w:ascii="Calibri" w:eastAsia="Calibri" w:hAnsi="Calibri" w:cs="Calibri"/>
                        <w:color w:val="000000"/>
                        <w:sz w:val="32"/>
                        <w:szCs w:val="32"/>
                      </w:rPr>
                    </w:pPr>
                    <w:r w:rsidRPr="008C2571">
                      <w:rPr>
                        <w:rFonts w:ascii="Calibri" w:eastAsia="Calibri" w:hAnsi="Calibri" w:cs="Calibri"/>
                        <w:color w:val="000000"/>
                        <w:sz w:val="32"/>
                        <w:szCs w:val="32"/>
                      </w:rPr>
                      <w:t>OFFICIAL// Publicly Accessible</w:t>
                    </w:r>
                  </w:p>
                </w:txbxContent>
              </v:textbox>
              <w10:wrap type="square"/>
            </v:shape>
          </w:pict>
        </mc:Fallback>
      </mc:AlternateContent>
    </w:r>
    <w:r w:rsidR="00364AF4">
      <w:rPr>
        <w:noProof/>
      </w:rPr>
      <mc:AlternateContent>
        <mc:Choice Requires="wps">
          <w:drawing>
            <wp:anchor distT="0" distB="0" distL="0" distR="0" simplePos="0" relativeHeight="251655168" behindDoc="0" locked="0" layoutInCell="1" allowOverlap="1" wp14:anchorId="05390148" wp14:editId="76F2E56B">
              <wp:simplePos x="635" y="635"/>
              <wp:positionH relativeFrom="column">
                <wp:align>center</wp:align>
              </wp:positionH>
              <wp:positionV relativeFrom="paragraph">
                <wp:posOffset>635</wp:posOffset>
              </wp:positionV>
              <wp:extent cx="443865" cy="443865"/>
              <wp:effectExtent l="0" t="0" r="5715" b="18415"/>
              <wp:wrapSquare wrapText="bothSides"/>
              <wp:docPr id="11" name="Text Box 11" descr="OFFICIAL// Publicly Accessibl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3EB08C"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5390148" id="Text Box 11" o:spid="_x0000_s1048" type="#_x0000_t202" alt="OFFICIAL// Publicly Accessible" style="position:absolute;margin-left:0;margin-top:.05pt;width:34.95pt;height:34.95pt;z-index:2516551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LTOErA1AgAAZgQAAA4AAAAAAAAAAAAAAAAALgIAAGRy&#10;cy9lMm9Eb2MueG1sUEsBAi0AFAAGAAgAAAAhAISw0yjWAAAAAwEAAA8AAAAAAAAAAAAAAAAAjwQA&#10;AGRycy9kb3ducmV2LnhtbFBLBQYAAAAABAAEAPMAAACSBQAAAAA=&#10;" filled="f" stroked="f">
              <v:textbox style="mso-fit-shape-to-text:t" inset="0,0,0,0">
                <w:txbxContent>
                  <w:p w14:paraId="6D3EB08C" w14:textId="77777777" w:rsidR="00512CAB" w:rsidRPr="00512CAB" w:rsidRDefault="00364AF4">
                    <w:pPr>
                      <w:rPr>
                        <w:rFonts w:ascii="Calibri" w:eastAsia="Calibri" w:hAnsi="Calibri" w:cs="Calibri"/>
                        <w:color w:val="000000"/>
                        <w:sz w:val="32"/>
                        <w:szCs w:val="32"/>
                      </w:rPr>
                    </w:pPr>
                    <w:r w:rsidRPr="00512CAB">
                      <w:rPr>
                        <w:rFonts w:ascii="Calibri" w:eastAsia="Calibri" w:hAnsi="Calibri" w:cs="Calibri"/>
                        <w:color w:val="000000"/>
                        <w:sz w:val="32"/>
                        <w:szCs w:val="32"/>
                      </w:rPr>
                      <w:t>OFFICIAL// Publicly Accessible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151C9"/>
    <w:multiLevelType w:val="hybridMultilevel"/>
    <w:tmpl w:val="8D4414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15B68B0"/>
    <w:multiLevelType w:val="hybridMultilevel"/>
    <w:tmpl w:val="DCFC3B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8BE6556"/>
    <w:multiLevelType w:val="hybridMultilevel"/>
    <w:tmpl w:val="A04AD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2F1227"/>
    <w:multiLevelType w:val="hybridMultilevel"/>
    <w:tmpl w:val="4A448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F93"/>
    <w:rsid w:val="0005680D"/>
    <w:rsid w:val="00082F33"/>
    <w:rsid w:val="000D09BC"/>
    <w:rsid w:val="00100F93"/>
    <w:rsid w:val="00170C63"/>
    <w:rsid w:val="0019056B"/>
    <w:rsid w:val="001B5C07"/>
    <w:rsid w:val="001E04D6"/>
    <w:rsid w:val="00202EB7"/>
    <w:rsid w:val="002122F4"/>
    <w:rsid w:val="00263042"/>
    <w:rsid w:val="00286B7B"/>
    <w:rsid w:val="003625EC"/>
    <w:rsid w:val="00364AF4"/>
    <w:rsid w:val="003B556F"/>
    <w:rsid w:val="003B7E24"/>
    <w:rsid w:val="003F28D3"/>
    <w:rsid w:val="003F43B1"/>
    <w:rsid w:val="004613DF"/>
    <w:rsid w:val="004630AB"/>
    <w:rsid w:val="0048493E"/>
    <w:rsid w:val="004A4D2A"/>
    <w:rsid w:val="004B6E77"/>
    <w:rsid w:val="004E18B4"/>
    <w:rsid w:val="004E5989"/>
    <w:rsid w:val="005013D2"/>
    <w:rsid w:val="00505037"/>
    <w:rsid w:val="00552283"/>
    <w:rsid w:val="0056445D"/>
    <w:rsid w:val="00575DD3"/>
    <w:rsid w:val="00583671"/>
    <w:rsid w:val="005A2369"/>
    <w:rsid w:val="005F15EE"/>
    <w:rsid w:val="005F749B"/>
    <w:rsid w:val="00621F58"/>
    <w:rsid w:val="00626C97"/>
    <w:rsid w:val="00652343"/>
    <w:rsid w:val="00661574"/>
    <w:rsid w:val="00663245"/>
    <w:rsid w:val="00685B7A"/>
    <w:rsid w:val="006B6450"/>
    <w:rsid w:val="006E4BEA"/>
    <w:rsid w:val="0071440C"/>
    <w:rsid w:val="007249D9"/>
    <w:rsid w:val="0073541D"/>
    <w:rsid w:val="00784EDE"/>
    <w:rsid w:val="00800866"/>
    <w:rsid w:val="00856EC5"/>
    <w:rsid w:val="008C2571"/>
    <w:rsid w:val="00900945"/>
    <w:rsid w:val="00900C48"/>
    <w:rsid w:val="0091648F"/>
    <w:rsid w:val="00943922"/>
    <w:rsid w:val="00986416"/>
    <w:rsid w:val="009974F5"/>
    <w:rsid w:val="009B6006"/>
    <w:rsid w:val="009D7162"/>
    <w:rsid w:val="009E7038"/>
    <w:rsid w:val="00A06CA0"/>
    <w:rsid w:val="00A12C34"/>
    <w:rsid w:val="00A56C48"/>
    <w:rsid w:val="00A56FF3"/>
    <w:rsid w:val="00A576AA"/>
    <w:rsid w:val="00A86219"/>
    <w:rsid w:val="00A96A1C"/>
    <w:rsid w:val="00AD7CCE"/>
    <w:rsid w:val="00B13B74"/>
    <w:rsid w:val="00B409AA"/>
    <w:rsid w:val="00B97FC9"/>
    <w:rsid w:val="00BA0E0F"/>
    <w:rsid w:val="00BB61E5"/>
    <w:rsid w:val="00BD3C56"/>
    <w:rsid w:val="00C87A04"/>
    <w:rsid w:val="00C91C48"/>
    <w:rsid w:val="00CE3CD6"/>
    <w:rsid w:val="00CF2C51"/>
    <w:rsid w:val="00D13FAD"/>
    <w:rsid w:val="00DB37C9"/>
    <w:rsid w:val="00DC5959"/>
    <w:rsid w:val="00DF3B24"/>
    <w:rsid w:val="00E40E88"/>
    <w:rsid w:val="00E428D0"/>
    <w:rsid w:val="00E61AA0"/>
    <w:rsid w:val="00E72605"/>
    <w:rsid w:val="00EB5324"/>
    <w:rsid w:val="00F06DF9"/>
    <w:rsid w:val="00F225AF"/>
    <w:rsid w:val="00F373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93534"/>
  <w15:chartTrackingRefBased/>
  <w15:docId w15:val="{5E66527A-CB2A-4EF8-9D5C-50EA32DD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56F"/>
    <w:pPr>
      <w:spacing w:after="0" w:line="240" w:lineRule="auto"/>
    </w:pPr>
    <w:rPr>
      <w:rFonts w:eastAsia="Times New Roman" w:cs="Times New Roman"/>
      <w:color w:val="000000" w:themeColor="text1"/>
      <w:spacing w:val="-1"/>
      <w:sz w:val="18"/>
      <w:szCs w:val="18"/>
      <w:lang w:eastAsia="en-AU"/>
    </w:rPr>
  </w:style>
  <w:style w:type="paragraph" w:styleId="Heading1">
    <w:name w:val="heading 1"/>
    <w:basedOn w:val="BodyText"/>
    <w:next w:val="BodyText"/>
    <w:link w:val="Heading1Char"/>
    <w:qFormat/>
    <w:rsid w:val="00100F93"/>
    <w:pPr>
      <w:keepNext/>
      <w:spacing w:before="0" w:after="140" w:line="260" w:lineRule="exact"/>
      <w:outlineLvl w:val="0"/>
    </w:pPr>
    <w:rPr>
      <w:b/>
      <w:color w:val="ED7D31" w:themeColor="accent2"/>
      <w:spacing w:val="-2"/>
      <w:sz w:val="32"/>
    </w:rPr>
  </w:style>
  <w:style w:type="paragraph" w:styleId="Heading2">
    <w:name w:val="heading 2"/>
    <w:basedOn w:val="BodyText"/>
    <w:next w:val="BodyText"/>
    <w:link w:val="Heading2Char"/>
    <w:qFormat/>
    <w:rsid w:val="00100F93"/>
    <w:pPr>
      <w:keepNext/>
      <w:spacing w:before="240" w:line="220" w:lineRule="exact"/>
      <w:outlineLvl w:val="1"/>
    </w:pPr>
    <w:rPr>
      <w:b/>
      <w:noProof/>
      <w:color w:val="44546A" w:themeColor="text2"/>
      <w:spacing w:val="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0F93"/>
    <w:rPr>
      <w:rFonts w:eastAsia="Times New Roman" w:cs="Times New Roman"/>
      <w:b/>
      <w:color w:val="ED7D31" w:themeColor="accent2"/>
      <w:spacing w:val="-2"/>
      <w:sz w:val="32"/>
      <w:szCs w:val="18"/>
      <w:lang w:eastAsia="en-AU"/>
    </w:rPr>
  </w:style>
  <w:style w:type="character" w:customStyle="1" w:styleId="Heading2Char">
    <w:name w:val="Heading 2 Char"/>
    <w:basedOn w:val="DefaultParagraphFont"/>
    <w:link w:val="Heading2"/>
    <w:rsid w:val="00100F93"/>
    <w:rPr>
      <w:rFonts w:eastAsia="Times New Roman" w:cs="Times New Roman"/>
      <w:b/>
      <w:noProof/>
      <w:color w:val="44546A" w:themeColor="text2"/>
      <w:sz w:val="26"/>
      <w:szCs w:val="18"/>
      <w:lang w:eastAsia="en-AU"/>
    </w:rPr>
  </w:style>
  <w:style w:type="paragraph" w:styleId="Header">
    <w:name w:val="header"/>
    <w:basedOn w:val="Normal"/>
    <w:link w:val="HeaderChar"/>
    <w:uiPriority w:val="99"/>
    <w:rsid w:val="00100F93"/>
    <w:pPr>
      <w:tabs>
        <w:tab w:val="center" w:pos="4513"/>
        <w:tab w:val="right" w:pos="9026"/>
      </w:tabs>
    </w:pPr>
  </w:style>
  <w:style w:type="character" w:customStyle="1" w:styleId="HeaderChar">
    <w:name w:val="Header Char"/>
    <w:basedOn w:val="DefaultParagraphFont"/>
    <w:link w:val="Header"/>
    <w:uiPriority w:val="99"/>
    <w:rsid w:val="00100F93"/>
    <w:rPr>
      <w:rFonts w:eastAsia="Times New Roman" w:cs="Times New Roman"/>
      <w:color w:val="000000" w:themeColor="text1"/>
      <w:spacing w:val="-1"/>
      <w:sz w:val="18"/>
      <w:szCs w:val="18"/>
      <w:lang w:eastAsia="en-AU"/>
    </w:rPr>
  </w:style>
  <w:style w:type="paragraph" w:styleId="Footer">
    <w:name w:val="footer"/>
    <w:basedOn w:val="Normal"/>
    <w:link w:val="FooterChar"/>
    <w:uiPriority w:val="99"/>
    <w:rsid w:val="00100F93"/>
    <w:pPr>
      <w:spacing w:line="200" w:lineRule="exact"/>
    </w:pPr>
    <w:rPr>
      <w:spacing w:val="-6"/>
    </w:rPr>
  </w:style>
  <w:style w:type="character" w:customStyle="1" w:styleId="FooterChar">
    <w:name w:val="Footer Char"/>
    <w:basedOn w:val="DefaultParagraphFont"/>
    <w:link w:val="Footer"/>
    <w:uiPriority w:val="99"/>
    <w:rsid w:val="00100F93"/>
    <w:rPr>
      <w:rFonts w:eastAsia="Times New Roman" w:cs="Times New Roman"/>
      <w:color w:val="000000" w:themeColor="text1"/>
      <w:spacing w:val="-6"/>
      <w:sz w:val="18"/>
      <w:szCs w:val="18"/>
      <w:lang w:eastAsia="en-AU"/>
    </w:rPr>
  </w:style>
  <w:style w:type="paragraph" w:customStyle="1" w:styleId="FooterPVWording">
    <w:name w:val="Footer PV Wording"/>
    <w:basedOn w:val="Footer"/>
    <w:next w:val="Footer"/>
    <w:rsid w:val="00100F93"/>
    <w:pPr>
      <w:spacing w:after="40"/>
    </w:pPr>
    <w:rPr>
      <w:color w:val="ED7D31" w:themeColor="accent2"/>
      <w:sz w:val="22"/>
      <w:szCs w:val="22"/>
    </w:rPr>
  </w:style>
  <w:style w:type="paragraph" w:styleId="BodyText">
    <w:name w:val="Body Text"/>
    <w:basedOn w:val="Normal"/>
    <w:link w:val="BodyTextChar"/>
    <w:qFormat/>
    <w:rsid w:val="00100F93"/>
    <w:pPr>
      <w:spacing w:before="120" w:after="120"/>
    </w:pPr>
  </w:style>
  <w:style w:type="character" w:customStyle="1" w:styleId="BodyTextChar">
    <w:name w:val="Body Text Char"/>
    <w:basedOn w:val="DefaultParagraphFont"/>
    <w:link w:val="BodyText"/>
    <w:rsid w:val="00100F93"/>
    <w:rPr>
      <w:rFonts w:eastAsia="Times New Roman" w:cs="Times New Roman"/>
      <w:color w:val="000000" w:themeColor="text1"/>
      <w:spacing w:val="-1"/>
      <w:sz w:val="18"/>
      <w:szCs w:val="18"/>
      <w:lang w:eastAsia="en-AU"/>
    </w:rPr>
  </w:style>
  <w:style w:type="paragraph" w:styleId="Title">
    <w:name w:val="Title"/>
    <w:basedOn w:val="Normal"/>
    <w:next w:val="Normal"/>
    <w:link w:val="TitleChar"/>
    <w:rsid w:val="00100F93"/>
    <w:pPr>
      <w:spacing w:before="220" w:after="220"/>
      <w:contextualSpacing/>
    </w:pPr>
    <w:rPr>
      <w:rFonts w:asciiTheme="majorHAnsi" w:eastAsiaTheme="majorEastAsia" w:hAnsiTheme="majorHAnsi" w:cstheme="majorBidi"/>
      <w:b/>
      <w:color w:val="ED7D31" w:themeColor="accent2"/>
      <w:spacing w:val="0"/>
      <w:kern w:val="28"/>
      <w:sz w:val="40"/>
      <w:szCs w:val="56"/>
    </w:rPr>
  </w:style>
  <w:style w:type="character" w:customStyle="1" w:styleId="TitleChar">
    <w:name w:val="Title Char"/>
    <w:basedOn w:val="DefaultParagraphFont"/>
    <w:link w:val="Title"/>
    <w:rsid w:val="00100F93"/>
    <w:rPr>
      <w:rFonts w:asciiTheme="majorHAnsi" w:eastAsiaTheme="majorEastAsia" w:hAnsiTheme="majorHAnsi" w:cstheme="majorBidi"/>
      <w:b/>
      <w:color w:val="ED7D31" w:themeColor="accent2"/>
      <w:kern w:val="28"/>
      <w:sz w:val="40"/>
      <w:szCs w:val="56"/>
      <w:lang w:eastAsia="en-AU"/>
    </w:rPr>
  </w:style>
  <w:style w:type="paragraph" w:styleId="Subtitle">
    <w:name w:val="Subtitle"/>
    <w:basedOn w:val="Normal"/>
    <w:next w:val="Normal"/>
    <w:link w:val="SubtitleChar"/>
    <w:rsid w:val="00100F93"/>
    <w:pPr>
      <w:numPr>
        <w:ilvl w:val="1"/>
      </w:numPr>
      <w:spacing w:after="360"/>
    </w:pPr>
    <w:rPr>
      <w:rFonts w:eastAsiaTheme="minorEastAsia" w:cstheme="minorBidi"/>
      <w:color w:val="4472C4" w:themeColor="accent1"/>
      <w:spacing w:val="2"/>
      <w:sz w:val="32"/>
      <w:szCs w:val="22"/>
    </w:rPr>
  </w:style>
  <w:style w:type="character" w:customStyle="1" w:styleId="SubtitleChar">
    <w:name w:val="Subtitle Char"/>
    <w:basedOn w:val="DefaultParagraphFont"/>
    <w:link w:val="Subtitle"/>
    <w:rsid w:val="00100F93"/>
    <w:rPr>
      <w:rFonts w:eastAsiaTheme="minorEastAsia"/>
      <w:color w:val="4472C4" w:themeColor="accent1"/>
      <w:spacing w:val="2"/>
      <w:sz w:val="32"/>
      <w:lang w:eastAsia="en-AU"/>
    </w:rPr>
  </w:style>
  <w:style w:type="paragraph" w:customStyle="1" w:styleId="Introduction">
    <w:name w:val="Introduction"/>
    <w:basedOn w:val="Normal"/>
    <w:qFormat/>
    <w:rsid w:val="00100F93"/>
    <w:pPr>
      <w:spacing w:after="160" w:line="228" w:lineRule="auto"/>
      <w:ind w:right="113"/>
    </w:pPr>
    <w:rPr>
      <w:color w:val="ED7D31" w:themeColor="accent2"/>
      <w:sz w:val="24"/>
    </w:rPr>
  </w:style>
  <w:style w:type="character" w:styleId="Hyperlink">
    <w:name w:val="Hyperlink"/>
    <w:basedOn w:val="DefaultParagraphFont"/>
    <w:unhideWhenUsed/>
    <w:rsid w:val="00100F93"/>
    <w:rPr>
      <w:color w:val="0563C1" w:themeColor="hyperlink"/>
      <w:u w:val="single"/>
    </w:rPr>
  </w:style>
  <w:style w:type="character" w:styleId="Strong">
    <w:name w:val="Strong"/>
    <w:basedOn w:val="DefaultParagraphFont"/>
    <w:uiPriority w:val="22"/>
    <w:qFormat/>
    <w:rsid w:val="00100F93"/>
    <w:rPr>
      <w:b/>
      <w:bCs/>
    </w:rPr>
  </w:style>
  <w:style w:type="paragraph" w:styleId="ListParagraph">
    <w:name w:val="List Paragraph"/>
    <w:basedOn w:val="Normal"/>
    <w:uiPriority w:val="34"/>
    <w:rsid w:val="00100F93"/>
    <w:pPr>
      <w:ind w:left="720"/>
      <w:contextualSpacing/>
    </w:pPr>
  </w:style>
  <w:style w:type="character" w:customStyle="1" w:styleId="normaltextrun">
    <w:name w:val="normaltextrun"/>
    <w:basedOn w:val="DefaultParagraphFont"/>
    <w:rsid w:val="00100F93"/>
  </w:style>
  <w:style w:type="paragraph" w:customStyle="1" w:styleId="paragraph">
    <w:name w:val="paragraph"/>
    <w:basedOn w:val="Normal"/>
    <w:rsid w:val="00100F93"/>
    <w:pPr>
      <w:spacing w:before="100" w:beforeAutospacing="1" w:after="100" w:afterAutospacing="1"/>
    </w:pPr>
    <w:rPr>
      <w:rFonts w:ascii="Times New Roman" w:hAnsi="Times New Roman"/>
      <w:color w:val="auto"/>
      <w:spacing w:val="0"/>
      <w:sz w:val="24"/>
      <w:szCs w:val="24"/>
    </w:rPr>
  </w:style>
  <w:style w:type="paragraph" w:styleId="NoSpacing">
    <w:name w:val="No Spacing"/>
    <w:uiPriority w:val="1"/>
    <w:qFormat/>
    <w:rsid w:val="00100F93"/>
    <w:pPr>
      <w:spacing w:after="0" w:line="240" w:lineRule="auto"/>
    </w:pPr>
  </w:style>
  <w:style w:type="character" w:customStyle="1" w:styleId="eop">
    <w:name w:val="eop"/>
    <w:basedOn w:val="DefaultParagraphFont"/>
    <w:rsid w:val="00100F93"/>
  </w:style>
  <w:style w:type="paragraph" w:customStyle="1" w:styleId="Default">
    <w:name w:val="Default"/>
    <w:rsid w:val="00100F93"/>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06DF9"/>
    <w:pPr>
      <w:spacing w:after="0" w:line="240" w:lineRule="auto"/>
    </w:pPr>
    <w:rPr>
      <w:rFonts w:eastAsia="Times New Roman" w:cs="Times New Roman"/>
      <w:color w:val="000000" w:themeColor="text1"/>
      <w:spacing w:val="-1"/>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93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yperlink" Target="https://confirmsubscription.com/h/r/46C7EE910E545C802540EF23F30FEDED" TargetMode="External"/><Relationship Id="rId12" Type="http://schemas.openxmlformats.org/officeDocument/2006/relationships/header" Target="header3.xml"/><Relationship Id="rId17" Type="http://schemas.openxmlformats.org/officeDocument/2006/relationships/hyperlink" Target="mailto:wpromeducation@parks.vic.gov.au" TargetMode="Externa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www.parks.vic.gov.au/get-into-nature/all-abilities-access/autism-friendly-visits"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footer" Target="footer4.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1599</Words>
  <Characters>9117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Parks Victoria</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Playne</dc:creator>
  <cp:keywords/>
  <dc:description/>
  <cp:lastModifiedBy>William Playne</cp:lastModifiedBy>
  <cp:revision>4</cp:revision>
  <cp:lastPrinted>2022-09-13T05:53:00Z</cp:lastPrinted>
  <dcterms:created xsi:type="dcterms:W3CDTF">2022-09-15T22:22:00Z</dcterms:created>
  <dcterms:modified xsi:type="dcterms:W3CDTF">2022-09-15T22:24:00Z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23,24,25,26,27,28</vt:lpwstr>
  </property>
  <property fmtid="{D5CDD505-2E9C-101B-9397-08002B2CF9AE}" pid="3" name="ClassificationContentMarkingHeaderFontProps">
    <vt:lpwstr>#000000,16,Calibri</vt:lpwstr>
  </property>
  <property fmtid="{D5CDD505-2E9C-101B-9397-08002B2CF9AE}" pid="4" name="ClassificationContentMarkingHeaderText">
    <vt:lpwstr>OFFICIAL// Publicly Accessible</vt:lpwstr>
  </property>
  <property fmtid="{D5CDD505-2E9C-101B-9397-08002B2CF9AE}" pid="5" name="ClassificationContentMarkingFooterShapeIds">
    <vt:lpwstr>29,2a,2b,2c,2d,2e</vt:lpwstr>
  </property>
  <property fmtid="{D5CDD505-2E9C-101B-9397-08002B2CF9AE}" pid="6" name="ClassificationContentMarkingFooterFontProps">
    <vt:lpwstr>#000000,16,Calibri</vt:lpwstr>
  </property>
  <property fmtid="{D5CDD505-2E9C-101B-9397-08002B2CF9AE}" pid="7" name="ClassificationContentMarkingFooterText">
    <vt:lpwstr>OFFICIAL// Publicly Accessible</vt:lpwstr>
  </property>
  <property fmtid="{D5CDD505-2E9C-101B-9397-08002B2CF9AE}" pid="8" name="MSIP_Label_ad23ab0e-7e85-429a-8610-b7ecbaaa9f06_Enabled">
    <vt:lpwstr>true</vt:lpwstr>
  </property>
  <property fmtid="{D5CDD505-2E9C-101B-9397-08002B2CF9AE}" pid="9" name="MSIP_Label_ad23ab0e-7e85-429a-8610-b7ecbaaa9f06_SetDate">
    <vt:lpwstr>2022-08-31T04:46:54Z</vt:lpwstr>
  </property>
  <property fmtid="{D5CDD505-2E9C-101B-9397-08002B2CF9AE}" pid="10" name="MSIP_Label_ad23ab0e-7e85-429a-8610-b7ecbaaa9f06_Method">
    <vt:lpwstr>Privileged</vt:lpwstr>
  </property>
  <property fmtid="{D5CDD505-2E9C-101B-9397-08002B2CF9AE}" pid="11" name="MSIP_Label_ad23ab0e-7e85-429a-8610-b7ecbaaa9f06_Name">
    <vt:lpwstr>SEC=OFFICIAL Publicly Accessible</vt:lpwstr>
  </property>
  <property fmtid="{D5CDD505-2E9C-101B-9397-08002B2CF9AE}" pid="12" name="MSIP_Label_ad23ab0e-7e85-429a-8610-b7ecbaaa9f06_SiteId">
    <vt:lpwstr>b3994ab7-fdfc-416d-836d-9cc3bacce769</vt:lpwstr>
  </property>
  <property fmtid="{D5CDD505-2E9C-101B-9397-08002B2CF9AE}" pid="13" name="MSIP_Label_ad23ab0e-7e85-429a-8610-b7ecbaaa9f06_ActionId">
    <vt:lpwstr>59a30660-0585-4488-bd77-0cdee6143f49</vt:lpwstr>
  </property>
  <property fmtid="{D5CDD505-2E9C-101B-9397-08002B2CF9AE}" pid="14" name="MSIP_Label_ad23ab0e-7e85-429a-8610-b7ecbaaa9f06_ContentBits">
    <vt:lpwstr>3</vt:lpwstr>
  </property>
</Properties>
</file>